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B44D1" w14:textId="4B6A1F55" w:rsidR="00802092" w:rsidRPr="00392846" w:rsidRDefault="00802092" w:rsidP="00D30104">
      <w:pPr>
        <w:pStyle w:val="Ttulo1"/>
        <w:jc w:val="center"/>
        <w:rPr>
          <w:sz w:val="22"/>
        </w:rPr>
      </w:pPr>
      <w:r w:rsidRPr="00392846">
        <w:rPr>
          <w:sz w:val="22"/>
        </w:rPr>
        <w:t>T</w:t>
      </w:r>
      <w:r w:rsidR="006E2DC1" w:rsidRPr="00392846">
        <w:rPr>
          <w:sz w:val="22"/>
        </w:rPr>
        <w:t>É</w:t>
      </w:r>
      <w:r w:rsidRPr="00392846">
        <w:rPr>
          <w:sz w:val="22"/>
        </w:rPr>
        <w:t>RMINOS DE REFERENCIA</w:t>
      </w:r>
    </w:p>
    <w:p w14:paraId="3F0BDD38" w14:textId="77777777" w:rsidR="009F29F3" w:rsidRPr="00392846" w:rsidRDefault="009F29F3" w:rsidP="009F29F3">
      <w:pPr>
        <w:pStyle w:val="Ttulo2"/>
        <w:numPr>
          <w:ilvl w:val="0"/>
          <w:numId w:val="9"/>
        </w:numPr>
        <w:rPr>
          <w:rFonts w:eastAsia="Times New Roman"/>
          <w:snapToGrid w:val="0"/>
          <w:sz w:val="20"/>
          <w:lang w:val="es-ES"/>
        </w:rPr>
      </w:pPr>
      <w:r w:rsidRPr="00392846">
        <w:rPr>
          <w:sz w:val="20"/>
        </w:rPr>
        <w:t>OBJETO</w:t>
      </w:r>
      <w:r w:rsidRPr="00392846">
        <w:rPr>
          <w:rFonts w:eastAsia="Times New Roman"/>
          <w:snapToGrid w:val="0"/>
          <w:sz w:val="20"/>
          <w:lang w:val="es-ES"/>
        </w:rPr>
        <w:t xml:space="preserve"> DE LA INVITACIÓN.</w:t>
      </w:r>
    </w:p>
    <w:p w14:paraId="45327846" w14:textId="608C8BEC" w:rsidR="009F29F3" w:rsidRPr="00392846" w:rsidRDefault="009F29F3" w:rsidP="00392846">
      <w:pPr>
        <w:ind w:left="360"/>
        <w:jc w:val="both"/>
        <w:rPr>
          <w:sz w:val="18"/>
          <w:lang w:val="es-ES"/>
        </w:rPr>
      </w:pPr>
      <w:r w:rsidRPr="00392846">
        <w:rPr>
          <w:sz w:val="18"/>
          <w:lang w:val="es-ES"/>
        </w:rPr>
        <w:t>El objetivo del presente t</w:t>
      </w:r>
      <w:r w:rsidR="00463A34" w:rsidRPr="00392846">
        <w:rPr>
          <w:sz w:val="18"/>
          <w:lang w:val="es-ES"/>
        </w:rPr>
        <w:t>é</w:t>
      </w:r>
      <w:r w:rsidRPr="00392846">
        <w:rPr>
          <w:sz w:val="18"/>
          <w:lang w:val="es-ES"/>
        </w:rPr>
        <w:t xml:space="preserve">rmino de referencia es definir las condiciones para el servicio </w:t>
      </w:r>
      <w:r w:rsidR="00463A34" w:rsidRPr="00392846">
        <w:rPr>
          <w:sz w:val="18"/>
          <w:lang w:val="es-ES"/>
        </w:rPr>
        <w:t xml:space="preserve">de Transporte </w:t>
      </w:r>
      <w:proofErr w:type="gramStart"/>
      <w:r w:rsidR="00463A34" w:rsidRPr="00392846">
        <w:rPr>
          <w:sz w:val="18"/>
          <w:lang w:val="es-ES"/>
        </w:rPr>
        <w:t>Internacional  y</w:t>
      </w:r>
      <w:proofErr w:type="gramEnd"/>
      <w:r w:rsidR="00463A34" w:rsidRPr="00392846">
        <w:rPr>
          <w:sz w:val="18"/>
          <w:lang w:val="es-ES"/>
        </w:rPr>
        <w:t xml:space="preserve"> </w:t>
      </w:r>
      <w:r w:rsidR="00321EB7" w:rsidRPr="00392846">
        <w:rPr>
          <w:sz w:val="18"/>
          <w:lang w:val="es-ES"/>
        </w:rPr>
        <w:t>A</w:t>
      </w:r>
      <w:r w:rsidR="00B9261A" w:rsidRPr="00392846">
        <w:rPr>
          <w:sz w:val="18"/>
          <w:lang w:val="es-ES"/>
        </w:rPr>
        <w:t xml:space="preserve">gente </w:t>
      </w:r>
      <w:r w:rsidR="00321EB7" w:rsidRPr="00392846">
        <w:rPr>
          <w:sz w:val="18"/>
          <w:lang w:val="es-ES"/>
        </w:rPr>
        <w:t>D</w:t>
      </w:r>
      <w:r w:rsidR="00B9261A" w:rsidRPr="00392846">
        <w:rPr>
          <w:sz w:val="18"/>
          <w:lang w:val="es-ES"/>
        </w:rPr>
        <w:t xml:space="preserve">espachante de </w:t>
      </w:r>
      <w:r w:rsidR="00321EB7" w:rsidRPr="00392846">
        <w:rPr>
          <w:sz w:val="18"/>
          <w:lang w:val="es-ES"/>
        </w:rPr>
        <w:t>A</w:t>
      </w:r>
      <w:r w:rsidR="00B9261A" w:rsidRPr="00392846">
        <w:rPr>
          <w:sz w:val="18"/>
          <w:lang w:val="es-ES"/>
        </w:rPr>
        <w:t>duana para la importación de materiales adquiridos a la empresa T</w:t>
      </w:r>
      <w:r w:rsidR="00ED52F0" w:rsidRPr="00392846">
        <w:rPr>
          <w:sz w:val="18"/>
          <w:lang w:val="es-ES"/>
        </w:rPr>
        <w:t>.</w:t>
      </w:r>
      <w:r w:rsidR="00B9261A" w:rsidRPr="00392846">
        <w:rPr>
          <w:sz w:val="18"/>
          <w:lang w:val="es-ES"/>
        </w:rPr>
        <w:t>D</w:t>
      </w:r>
      <w:r w:rsidR="00ED52F0" w:rsidRPr="00392846">
        <w:rPr>
          <w:sz w:val="18"/>
          <w:lang w:val="es-ES"/>
        </w:rPr>
        <w:t xml:space="preserve">. </w:t>
      </w:r>
      <w:proofErr w:type="spellStart"/>
      <w:r w:rsidR="00B9261A" w:rsidRPr="00392846">
        <w:rPr>
          <w:sz w:val="18"/>
          <w:lang w:val="es-ES"/>
        </w:rPr>
        <w:t>W</w:t>
      </w:r>
      <w:r w:rsidR="00ED52F0" w:rsidRPr="00392846">
        <w:rPr>
          <w:sz w:val="18"/>
          <w:lang w:val="es-ES"/>
        </w:rPr>
        <w:t>illiamson</w:t>
      </w:r>
      <w:proofErr w:type="spellEnd"/>
      <w:r w:rsidR="00B9261A" w:rsidRPr="00392846">
        <w:rPr>
          <w:sz w:val="18"/>
          <w:lang w:val="es-ES"/>
        </w:rPr>
        <w:t xml:space="preserve"> </w:t>
      </w:r>
      <w:r w:rsidR="00ED52F0" w:rsidRPr="00392846">
        <w:rPr>
          <w:sz w:val="18"/>
          <w:lang w:val="es-ES"/>
        </w:rPr>
        <w:t xml:space="preserve">y  EPT </w:t>
      </w:r>
      <w:r w:rsidR="00DE535F" w:rsidRPr="00392846">
        <w:rPr>
          <w:sz w:val="18"/>
          <w:lang w:val="es-ES"/>
        </w:rPr>
        <w:t>CLEAN</w:t>
      </w:r>
      <w:r w:rsidR="00ED52F0" w:rsidRPr="00392846">
        <w:rPr>
          <w:sz w:val="18"/>
          <w:lang w:val="es-ES"/>
        </w:rPr>
        <w:t xml:space="preserve"> </w:t>
      </w:r>
      <w:proofErr w:type="spellStart"/>
      <w:r w:rsidR="00ED52F0" w:rsidRPr="00392846">
        <w:rPr>
          <w:sz w:val="18"/>
          <w:lang w:val="es-ES"/>
        </w:rPr>
        <w:t>Oil</w:t>
      </w:r>
      <w:proofErr w:type="spellEnd"/>
      <w:r w:rsidR="00ED52F0" w:rsidRPr="00392846">
        <w:rPr>
          <w:sz w:val="18"/>
          <w:lang w:val="es-ES"/>
        </w:rPr>
        <w:t xml:space="preserve"> </w:t>
      </w:r>
      <w:proofErr w:type="spellStart"/>
      <w:r w:rsidR="00ED52F0" w:rsidRPr="00392846">
        <w:rPr>
          <w:sz w:val="18"/>
          <w:lang w:val="es-ES"/>
        </w:rPr>
        <w:t>Canada</w:t>
      </w:r>
      <w:proofErr w:type="spellEnd"/>
      <w:r w:rsidR="00ED52F0" w:rsidRPr="00392846">
        <w:rPr>
          <w:sz w:val="18"/>
          <w:lang w:val="es-ES"/>
        </w:rPr>
        <w:t xml:space="preserve"> </w:t>
      </w:r>
      <w:r w:rsidR="00B9261A" w:rsidRPr="00392846">
        <w:rPr>
          <w:sz w:val="18"/>
          <w:lang w:val="es-ES"/>
        </w:rPr>
        <w:t xml:space="preserve">bajo la modalidad EXWORK, como así también para </w:t>
      </w:r>
      <w:r w:rsidR="00463A34" w:rsidRPr="00392846">
        <w:rPr>
          <w:sz w:val="18"/>
          <w:lang w:val="es-ES"/>
        </w:rPr>
        <w:t xml:space="preserve">los </w:t>
      </w:r>
      <w:r w:rsidR="00B9261A" w:rsidRPr="00392846">
        <w:rPr>
          <w:sz w:val="18"/>
          <w:lang w:val="es-ES"/>
        </w:rPr>
        <w:t xml:space="preserve">procesos de </w:t>
      </w:r>
      <w:r w:rsidR="00ED52F0" w:rsidRPr="00392846">
        <w:rPr>
          <w:sz w:val="18"/>
          <w:lang w:val="es-ES"/>
        </w:rPr>
        <w:t>I</w:t>
      </w:r>
      <w:r w:rsidR="00B9261A" w:rsidRPr="00392846">
        <w:rPr>
          <w:sz w:val="18"/>
          <w:lang w:val="es-ES"/>
        </w:rPr>
        <w:t>mportación</w:t>
      </w:r>
      <w:r w:rsidR="00ED52F0" w:rsidRPr="00392846">
        <w:rPr>
          <w:sz w:val="18"/>
          <w:lang w:val="es-ES"/>
        </w:rPr>
        <w:t xml:space="preserve"> temporal </w:t>
      </w:r>
      <w:r w:rsidR="00B9261A" w:rsidRPr="00392846">
        <w:rPr>
          <w:sz w:val="18"/>
          <w:lang w:val="es-ES"/>
        </w:rPr>
        <w:t>/</w:t>
      </w:r>
      <w:r w:rsidR="00ED52F0" w:rsidRPr="00392846">
        <w:rPr>
          <w:sz w:val="18"/>
          <w:lang w:val="es-ES"/>
        </w:rPr>
        <w:t xml:space="preserve"> E</w:t>
      </w:r>
      <w:r w:rsidR="00B9261A" w:rsidRPr="00392846">
        <w:rPr>
          <w:sz w:val="18"/>
          <w:lang w:val="es-ES"/>
        </w:rPr>
        <w:t xml:space="preserve">xportación de herramientas de propiedad </w:t>
      </w:r>
      <w:r w:rsidR="00ED52F0" w:rsidRPr="00392846">
        <w:rPr>
          <w:sz w:val="18"/>
          <w:lang w:val="es-ES"/>
        </w:rPr>
        <w:t xml:space="preserve">T.D. </w:t>
      </w:r>
      <w:proofErr w:type="spellStart"/>
      <w:r w:rsidR="00ED52F0" w:rsidRPr="00392846">
        <w:rPr>
          <w:sz w:val="18"/>
          <w:lang w:val="es-ES"/>
        </w:rPr>
        <w:t>Williamson</w:t>
      </w:r>
      <w:proofErr w:type="spellEnd"/>
      <w:r w:rsidR="00ED52F0" w:rsidRPr="00392846">
        <w:rPr>
          <w:sz w:val="18"/>
          <w:lang w:val="es-ES"/>
        </w:rPr>
        <w:t>.</w:t>
      </w:r>
    </w:p>
    <w:p w14:paraId="3C3CE17C" w14:textId="77777777" w:rsidR="00B9261A" w:rsidRPr="00392846" w:rsidRDefault="00B9261A" w:rsidP="00392846">
      <w:pPr>
        <w:ind w:left="360"/>
        <w:rPr>
          <w:sz w:val="18"/>
          <w:lang w:val="es-ES"/>
        </w:rPr>
      </w:pPr>
      <w:r w:rsidRPr="00392846">
        <w:rPr>
          <w:sz w:val="18"/>
          <w:lang w:val="es-ES"/>
        </w:rPr>
        <w:t>A continuación, los datos de los materiales se encuentran en función del siguiente detalle:</w:t>
      </w:r>
    </w:p>
    <w:p w14:paraId="06A3138A" w14:textId="6AEE29E1" w:rsidR="00B9261A" w:rsidRPr="00392846" w:rsidRDefault="00ED52F0" w:rsidP="001F6E9B">
      <w:pPr>
        <w:pStyle w:val="Ttulo2"/>
        <w:keepLines w:val="0"/>
        <w:widowControl w:val="0"/>
        <w:numPr>
          <w:ilvl w:val="1"/>
          <w:numId w:val="14"/>
        </w:numPr>
        <w:ind w:hanging="252"/>
        <w:jc w:val="both"/>
        <w:rPr>
          <w:b w:val="0"/>
          <w:sz w:val="20"/>
        </w:rPr>
      </w:pPr>
      <w:r w:rsidRPr="00392846">
        <w:rPr>
          <w:sz w:val="20"/>
        </w:rPr>
        <w:t>M</w:t>
      </w:r>
      <w:r w:rsidR="00B9261A" w:rsidRPr="00392846">
        <w:rPr>
          <w:sz w:val="20"/>
        </w:rPr>
        <w:t>ateriales</w:t>
      </w:r>
      <w:r w:rsidRPr="00392846">
        <w:rPr>
          <w:sz w:val="20"/>
        </w:rPr>
        <w:t xml:space="preserve"> a transportar</w:t>
      </w:r>
      <w:r w:rsidR="00B9261A" w:rsidRPr="00392846">
        <w:rPr>
          <w:sz w:val="20"/>
        </w:rPr>
        <w:t xml:space="preserve"> adquiridos </w:t>
      </w:r>
      <w:r w:rsidR="001F0153" w:rsidRPr="00392846">
        <w:rPr>
          <w:sz w:val="20"/>
        </w:rPr>
        <w:t xml:space="preserve">por GAS TRANSBOLIVIANO S.A. </w:t>
      </w:r>
      <w:r w:rsidR="00B9261A" w:rsidRPr="00392846">
        <w:rPr>
          <w:sz w:val="20"/>
        </w:rPr>
        <w:t xml:space="preserve">a T.D. WILLIAMSON DE </w:t>
      </w:r>
      <w:r w:rsidR="00474BFD" w:rsidRPr="00392846">
        <w:rPr>
          <w:sz w:val="20"/>
        </w:rPr>
        <w:t>MÉXICO,</w:t>
      </w:r>
      <w:r w:rsidR="00B9261A" w:rsidRPr="00392846">
        <w:rPr>
          <w:sz w:val="20"/>
        </w:rPr>
        <w:t xml:space="preserve"> S.A. DE C.V.</w:t>
      </w:r>
      <w:r w:rsidR="008059FC" w:rsidRPr="00392846">
        <w:rPr>
          <w:sz w:val="20"/>
        </w:rPr>
        <w:t xml:space="preserve"> (Anexo 1)</w:t>
      </w:r>
    </w:p>
    <w:p w14:paraId="0B5AFC72" w14:textId="5C0C2CA2" w:rsidR="00F815D1" w:rsidRPr="00392846" w:rsidRDefault="00F815D1" w:rsidP="00392846">
      <w:pPr>
        <w:pStyle w:val="Ttulo2"/>
        <w:keepLines w:val="0"/>
        <w:widowControl w:val="0"/>
        <w:numPr>
          <w:ilvl w:val="1"/>
          <w:numId w:val="14"/>
        </w:numPr>
        <w:ind w:hanging="252"/>
        <w:jc w:val="both"/>
        <w:rPr>
          <w:sz w:val="22"/>
        </w:rPr>
      </w:pPr>
      <w:r w:rsidRPr="00392846">
        <w:rPr>
          <w:sz w:val="20"/>
        </w:rPr>
        <w:t xml:space="preserve">Materiales a transportar adquiridos por GAS TRANSBOLIVIANO S.A. a </w:t>
      </w:r>
      <w:r w:rsidR="00686CFA" w:rsidRPr="00392846">
        <w:rPr>
          <w:sz w:val="20"/>
        </w:rPr>
        <w:t xml:space="preserve">EPT </w:t>
      </w:r>
      <w:r w:rsidR="00DE535F" w:rsidRPr="00392846">
        <w:rPr>
          <w:sz w:val="20"/>
        </w:rPr>
        <w:t>CLEAN</w:t>
      </w:r>
      <w:r w:rsidR="00686CFA" w:rsidRPr="00392846">
        <w:rPr>
          <w:sz w:val="20"/>
        </w:rPr>
        <w:t xml:space="preserve"> OIL CANADA</w:t>
      </w:r>
      <w:r w:rsidR="008059FC" w:rsidRPr="00392846">
        <w:rPr>
          <w:sz w:val="20"/>
        </w:rPr>
        <w:t xml:space="preserve"> (Anexo 2)</w:t>
      </w:r>
    </w:p>
    <w:p w14:paraId="31512AA4" w14:textId="5F878825" w:rsidR="00B9261A" w:rsidRPr="00392846" w:rsidRDefault="00B9261A" w:rsidP="001F6E9B">
      <w:pPr>
        <w:pStyle w:val="Ttulo2"/>
        <w:keepLines w:val="0"/>
        <w:widowControl w:val="0"/>
        <w:numPr>
          <w:ilvl w:val="1"/>
          <w:numId w:val="14"/>
        </w:numPr>
        <w:ind w:hanging="252"/>
        <w:jc w:val="both"/>
        <w:rPr>
          <w:sz w:val="20"/>
        </w:rPr>
      </w:pPr>
      <w:r w:rsidRPr="00392846">
        <w:rPr>
          <w:sz w:val="20"/>
        </w:rPr>
        <w:t>Materiales</w:t>
      </w:r>
      <w:r w:rsidR="00686CFA" w:rsidRPr="00392846">
        <w:rPr>
          <w:sz w:val="20"/>
        </w:rPr>
        <w:t>/H</w:t>
      </w:r>
      <w:r w:rsidRPr="00392846">
        <w:rPr>
          <w:sz w:val="20"/>
        </w:rPr>
        <w:t>erramientas</w:t>
      </w:r>
      <w:r w:rsidR="001F0153" w:rsidRPr="00392846">
        <w:rPr>
          <w:sz w:val="20"/>
        </w:rPr>
        <w:t xml:space="preserve"> tipo de envío CPT por T.D. WILLIAMSON DE </w:t>
      </w:r>
      <w:r w:rsidR="00474BFD" w:rsidRPr="00392846">
        <w:rPr>
          <w:sz w:val="20"/>
        </w:rPr>
        <w:t>MÉXICO,</w:t>
      </w:r>
      <w:r w:rsidR="001F0153" w:rsidRPr="00392846">
        <w:rPr>
          <w:sz w:val="20"/>
        </w:rPr>
        <w:t xml:space="preserve"> S.A. DE C.V. </w:t>
      </w:r>
      <w:r w:rsidRPr="00392846">
        <w:rPr>
          <w:sz w:val="20"/>
        </w:rPr>
        <w:t>(Importación</w:t>
      </w:r>
      <w:r w:rsidR="001643CD" w:rsidRPr="00392846">
        <w:rPr>
          <w:sz w:val="20"/>
        </w:rPr>
        <w:t xml:space="preserve"> </w:t>
      </w:r>
      <w:r w:rsidR="00321EB7" w:rsidRPr="00392846">
        <w:rPr>
          <w:sz w:val="20"/>
        </w:rPr>
        <w:t>temporal</w:t>
      </w:r>
      <w:r w:rsidR="007A2F45" w:rsidRPr="00392846">
        <w:rPr>
          <w:sz w:val="20"/>
        </w:rPr>
        <w:t>)</w:t>
      </w:r>
      <w:r w:rsidR="001F0153" w:rsidRPr="00392846">
        <w:rPr>
          <w:sz w:val="20"/>
        </w:rPr>
        <w:t xml:space="preserve"> para Servicio</w:t>
      </w:r>
      <w:r w:rsidR="00AC5E6C">
        <w:rPr>
          <w:sz w:val="20"/>
        </w:rPr>
        <w:t xml:space="preserve"> y entrega FAC por GTB (</w:t>
      </w:r>
      <w:r w:rsidR="00AC5E6C" w:rsidRPr="00392846">
        <w:rPr>
          <w:sz w:val="20"/>
        </w:rPr>
        <w:t>Exportación definitiva</w:t>
      </w:r>
      <w:r w:rsidR="001F0153" w:rsidRPr="00392846">
        <w:rPr>
          <w:sz w:val="20"/>
        </w:rPr>
        <w:t>.</w:t>
      </w:r>
      <w:r w:rsidR="008059FC" w:rsidRPr="00392846">
        <w:rPr>
          <w:sz w:val="20"/>
        </w:rPr>
        <w:t xml:space="preserve"> (Anexo 3)</w:t>
      </w:r>
    </w:p>
    <w:p w14:paraId="7DE20D18" w14:textId="77777777" w:rsidR="009F29F3" w:rsidRPr="00392846" w:rsidRDefault="009F29F3" w:rsidP="009F29F3">
      <w:pPr>
        <w:pStyle w:val="Ttulo2"/>
        <w:numPr>
          <w:ilvl w:val="0"/>
          <w:numId w:val="9"/>
        </w:numPr>
        <w:rPr>
          <w:rFonts w:eastAsia="Times New Roman"/>
          <w:snapToGrid w:val="0"/>
          <w:sz w:val="20"/>
          <w:lang w:val="es-ES"/>
        </w:rPr>
      </w:pPr>
      <w:r w:rsidRPr="00392846">
        <w:rPr>
          <w:rFonts w:eastAsia="Times New Roman"/>
          <w:snapToGrid w:val="0"/>
          <w:sz w:val="20"/>
          <w:lang w:val="es-ES"/>
        </w:rPr>
        <w:t>INFLUENCIA DE LOS SERVICIOS REQUERIDOS EN LA OPERACIÓN NORMAL</w:t>
      </w:r>
    </w:p>
    <w:p w14:paraId="641D5990" w14:textId="77777777" w:rsidR="009F29F3" w:rsidRPr="00392846" w:rsidRDefault="009F29F3" w:rsidP="00392846">
      <w:pPr>
        <w:ind w:firstLine="360"/>
        <w:rPr>
          <w:sz w:val="18"/>
          <w:lang w:val="es-ES"/>
        </w:rPr>
      </w:pPr>
      <w:r w:rsidRPr="00392846">
        <w:rPr>
          <w:sz w:val="18"/>
          <w:lang w:val="es-ES"/>
        </w:rPr>
        <w:t>El servicio posee influencia directa a fin de:</w:t>
      </w:r>
    </w:p>
    <w:p w14:paraId="5501CF4A" w14:textId="70170A4F" w:rsidR="00B33034" w:rsidRPr="00392846" w:rsidRDefault="00B33034" w:rsidP="001F6E9B">
      <w:pPr>
        <w:pStyle w:val="Prrafodelista"/>
        <w:numPr>
          <w:ilvl w:val="0"/>
          <w:numId w:val="13"/>
        </w:numPr>
        <w:ind w:left="1080"/>
        <w:rPr>
          <w:sz w:val="18"/>
          <w:lang w:val="es-ES"/>
        </w:rPr>
      </w:pPr>
      <w:r w:rsidRPr="00392846">
        <w:rPr>
          <w:sz w:val="18"/>
          <w:lang w:val="es-ES"/>
        </w:rPr>
        <w:t xml:space="preserve">Ejecutar trabajos de Hot </w:t>
      </w:r>
      <w:proofErr w:type="spellStart"/>
      <w:r w:rsidRPr="00392846">
        <w:rPr>
          <w:sz w:val="18"/>
          <w:lang w:val="es-ES"/>
        </w:rPr>
        <w:t>Tap</w:t>
      </w:r>
      <w:proofErr w:type="spellEnd"/>
      <w:r w:rsidRPr="00392846">
        <w:rPr>
          <w:sz w:val="18"/>
          <w:lang w:val="es-ES"/>
        </w:rPr>
        <w:t xml:space="preserve"> &amp; Line Stop en las diferentes líneas de </w:t>
      </w:r>
      <w:proofErr w:type="spellStart"/>
      <w:r w:rsidRPr="00392846">
        <w:rPr>
          <w:sz w:val="18"/>
          <w:lang w:val="es-ES"/>
        </w:rPr>
        <w:t>power</w:t>
      </w:r>
      <w:proofErr w:type="spellEnd"/>
      <w:r w:rsidRPr="00392846">
        <w:rPr>
          <w:sz w:val="18"/>
          <w:lang w:val="es-ES"/>
        </w:rPr>
        <w:t xml:space="preserve"> gas 1” donde se han identificado las fugas, las cuales se listan a continuación:</w:t>
      </w:r>
      <w:r w:rsidR="00151E4A" w:rsidRPr="00392846">
        <w:rPr>
          <w:sz w:val="18"/>
          <w:lang w:val="es-ES"/>
        </w:rPr>
        <w:t xml:space="preserve"> Válvulas </w:t>
      </w:r>
      <w:proofErr w:type="spellStart"/>
      <w:r w:rsidR="00151E4A" w:rsidRPr="00392846">
        <w:rPr>
          <w:sz w:val="18"/>
          <w:lang w:val="es-ES"/>
        </w:rPr>
        <w:t>Shut</w:t>
      </w:r>
      <w:proofErr w:type="spellEnd"/>
      <w:r w:rsidR="00151E4A" w:rsidRPr="00392846">
        <w:rPr>
          <w:sz w:val="18"/>
          <w:lang w:val="es-ES"/>
        </w:rPr>
        <w:t xml:space="preserve"> Down </w:t>
      </w:r>
      <w:proofErr w:type="spellStart"/>
      <w:r w:rsidR="00151E4A" w:rsidRPr="00392846">
        <w:rPr>
          <w:sz w:val="18"/>
          <w:lang w:val="es-ES"/>
        </w:rPr>
        <w:t>Kp</w:t>
      </w:r>
      <w:proofErr w:type="spellEnd"/>
      <w:r w:rsidR="00151E4A" w:rsidRPr="00392846">
        <w:rPr>
          <w:sz w:val="18"/>
          <w:lang w:val="es-ES"/>
        </w:rPr>
        <w:t xml:space="preserve"> 74+200, </w:t>
      </w:r>
      <w:proofErr w:type="spellStart"/>
      <w:r w:rsidR="00151E4A" w:rsidRPr="00392846">
        <w:rPr>
          <w:sz w:val="18"/>
          <w:lang w:val="es-ES"/>
        </w:rPr>
        <w:t>Kp</w:t>
      </w:r>
      <w:proofErr w:type="spellEnd"/>
      <w:r w:rsidR="00151E4A" w:rsidRPr="00392846">
        <w:rPr>
          <w:sz w:val="18"/>
          <w:lang w:val="es-ES"/>
        </w:rPr>
        <w:t xml:space="preserve"> 293+596, 311+400 y 340+526.</w:t>
      </w:r>
    </w:p>
    <w:p w14:paraId="483311A6" w14:textId="77777777" w:rsidR="00ED52F0" w:rsidRPr="00392846" w:rsidRDefault="00ED52F0" w:rsidP="001F6E9B">
      <w:pPr>
        <w:pStyle w:val="Prrafodelista"/>
        <w:numPr>
          <w:ilvl w:val="0"/>
          <w:numId w:val="13"/>
        </w:numPr>
        <w:ind w:left="1080"/>
        <w:rPr>
          <w:sz w:val="18"/>
          <w:lang w:val="es-ES"/>
        </w:rPr>
      </w:pPr>
      <w:r w:rsidRPr="00392846">
        <w:rPr>
          <w:sz w:val="18"/>
          <w:lang w:val="es-ES"/>
        </w:rPr>
        <w:t>Asegurar la calidad de aceites lubricantes para turbocompresores.</w:t>
      </w:r>
    </w:p>
    <w:p w14:paraId="417A2BE4" w14:textId="11AE8D1A" w:rsidR="00B33034" w:rsidRPr="00392846" w:rsidRDefault="00B33034" w:rsidP="001F6E9B">
      <w:pPr>
        <w:pStyle w:val="Prrafodelista"/>
        <w:numPr>
          <w:ilvl w:val="0"/>
          <w:numId w:val="13"/>
        </w:numPr>
        <w:ind w:left="1080"/>
        <w:rPr>
          <w:sz w:val="18"/>
          <w:lang w:val="es-ES"/>
        </w:rPr>
      </w:pPr>
      <w:r w:rsidRPr="00392846">
        <w:rPr>
          <w:sz w:val="18"/>
          <w:lang w:val="es-ES"/>
        </w:rPr>
        <w:t>Mantener la continuidad operativa del sistema y el transporte de gas de exportación de acuerdo a los contratos establecidos.</w:t>
      </w:r>
    </w:p>
    <w:p w14:paraId="06F293C9" w14:textId="77777777" w:rsidR="009F29F3" w:rsidRPr="00392846" w:rsidRDefault="009F29F3" w:rsidP="009F29F3">
      <w:pPr>
        <w:pStyle w:val="Ttulo2"/>
        <w:numPr>
          <w:ilvl w:val="0"/>
          <w:numId w:val="9"/>
        </w:numPr>
        <w:rPr>
          <w:rFonts w:eastAsia="Times New Roman"/>
          <w:snapToGrid w:val="0"/>
          <w:sz w:val="20"/>
          <w:lang w:val="es-ES"/>
        </w:rPr>
      </w:pPr>
      <w:r w:rsidRPr="00392846">
        <w:rPr>
          <w:rFonts w:eastAsia="Times New Roman"/>
          <w:snapToGrid w:val="0"/>
          <w:sz w:val="20"/>
          <w:lang w:val="es-ES"/>
        </w:rPr>
        <w:t>PLAZOS DE ENTREGA</w:t>
      </w:r>
    </w:p>
    <w:p w14:paraId="231C4436" w14:textId="2E0FC121" w:rsidR="00CE5C91" w:rsidRPr="00392846" w:rsidRDefault="00151E4A" w:rsidP="00096B7E">
      <w:pPr>
        <w:pStyle w:val="Prrafodelista"/>
        <w:numPr>
          <w:ilvl w:val="0"/>
          <w:numId w:val="12"/>
        </w:numPr>
        <w:jc w:val="both"/>
        <w:rPr>
          <w:sz w:val="18"/>
          <w:lang w:val="es-ES"/>
        </w:rPr>
      </w:pPr>
      <w:r w:rsidRPr="00392846">
        <w:rPr>
          <w:b/>
          <w:sz w:val="18"/>
          <w:lang w:val="es-ES"/>
        </w:rPr>
        <w:t>Los s</w:t>
      </w:r>
      <w:r w:rsidR="00096B7E" w:rsidRPr="00392846">
        <w:rPr>
          <w:b/>
          <w:sz w:val="18"/>
          <w:lang w:val="es-ES"/>
        </w:rPr>
        <w:t>ervicio</w:t>
      </w:r>
      <w:r w:rsidRPr="00392846">
        <w:rPr>
          <w:b/>
          <w:sz w:val="18"/>
          <w:lang w:val="es-ES"/>
        </w:rPr>
        <w:t>s</w:t>
      </w:r>
      <w:r w:rsidR="00096B7E" w:rsidRPr="00392846">
        <w:rPr>
          <w:b/>
          <w:sz w:val="18"/>
          <w:lang w:val="es-ES"/>
        </w:rPr>
        <w:t xml:space="preserve"> </w:t>
      </w:r>
      <w:r w:rsidR="00ED61D6" w:rsidRPr="00392846">
        <w:rPr>
          <w:b/>
          <w:sz w:val="18"/>
          <w:lang w:val="es-ES"/>
        </w:rPr>
        <w:t xml:space="preserve">de </w:t>
      </w:r>
      <w:proofErr w:type="spellStart"/>
      <w:r w:rsidR="00ED61D6" w:rsidRPr="00392846">
        <w:rPr>
          <w:b/>
          <w:sz w:val="18"/>
          <w:lang w:val="es-ES"/>
        </w:rPr>
        <w:t>Forwarder</w:t>
      </w:r>
      <w:proofErr w:type="spellEnd"/>
      <w:r w:rsidR="00ED61D6" w:rsidRPr="00392846">
        <w:rPr>
          <w:sz w:val="18"/>
          <w:lang w:val="es-ES"/>
        </w:rPr>
        <w:t xml:space="preserve"> </w:t>
      </w:r>
      <w:r w:rsidR="0014647E" w:rsidRPr="00392846">
        <w:rPr>
          <w:sz w:val="18"/>
          <w:lang w:val="es-ES"/>
        </w:rPr>
        <w:t xml:space="preserve">para </w:t>
      </w:r>
      <w:r w:rsidR="00ED61D6" w:rsidRPr="00392846">
        <w:rPr>
          <w:sz w:val="18"/>
          <w:lang w:val="es-ES"/>
        </w:rPr>
        <w:t xml:space="preserve">transporte </w:t>
      </w:r>
      <w:r w:rsidR="0014647E" w:rsidRPr="00392846">
        <w:rPr>
          <w:sz w:val="18"/>
          <w:lang w:val="es-ES"/>
        </w:rPr>
        <w:t xml:space="preserve">internacional </w:t>
      </w:r>
      <w:r w:rsidR="00ED61D6" w:rsidRPr="00392846">
        <w:rPr>
          <w:sz w:val="18"/>
          <w:lang w:val="es-ES"/>
        </w:rPr>
        <w:t xml:space="preserve">de materiales EXWORK </w:t>
      </w:r>
      <w:r w:rsidR="00096B7E" w:rsidRPr="00392846">
        <w:rPr>
          <w:sz w:val="18"/>
          <w:lang w:val="es-ES"/>
        </w:rPr>
        <w:t>tendrá</w:t>
      </w:r>
      <w:r w:rsidRPr="00392846">
        <w:rPr>
          <w:sz w:val="18"/>
          <w:lang w:val="es-ES"/>
        </w:rPr>
        <w:t>n</w:t>
      </w:r>
      <w:r w:rsidR="00096B7E" w:rsidRPr="00392846">
        <w:rPr>
          <w:sz w:val="18"/>
          <w:lang w:val="es-ES"/>
        </w:rPr>
        <w:t xml:space="preserve"> </w:t>
      </w:r>
      <w:r w:rsidRPr="00392846">
        <w:rPr>
          <w:sz w:val="18"/>
          <w:lang w:val="es-ES"/>
        </w:rPr>
        <w:t xml:space="preserve">un plazo de ejecución de </w:t>
      </w:r>
      <w:r w:rsidR="00096B7E" w:rsidRPr="00392846">
        <w:rPr>
          <w:sz w:val="18"/>
          <w:lang w:val="es-ES"/>
        </w:rPr>
        <w:t xml:space="preserve">hasta </w:t>
      </w:r>
      <w:r w:rsidRPr="00392846">
        <w:rPr>
          <w:sz w:val="18"/>
          <w:lang w:val="es-ES"/>
        </w:rPr>
        <w:t>15</w:t>
      </w:r>
      <w:r w:rsidR="00096B7E" w:rsidRPr="00392846">
        <w:rPr>
          <w:sz w:val="18"/>
          <w:lang w:val="es-ES"/>
        </w:rPr>
        <w:t xml:space="preserve"> </w:t>
      </w:r>
      <w:r w:rsidR="00DE48D5" w:rsidRPr="00392846">
        <w:rPr>
          <w:sz w:val="18"/>
          <w:lang w:val="es-ES"/>
        </w:rPr>
        <w:t>días</w:t>
      </w:r>
      <w:r w:rsidR="00096B7E" w:rsidRPr="00392846">
        <w:rPr>
          <w:sz w:val="18"/>
          <w:lang w:val="es-ES"/>
        </w:rPr>
        <w:t xml:space="preserve"> calendario, debe aclararse que c</w:t>
      </w:r>
      <w:r w:rsidR="00CE5C91" w:rsidRPr="00392846">
        <w:rPr>
          <w:sz w:val="18"/>
          <w:lang w:val="es-ES"/>
        </w:rPr>
        <w:t xml:space="preserve">ada </w:t>
      </w:r>
      <w:r w:rsidRPr="00392846">
        <w:rPr>
          <w:sz w:val="18"/>
          <w:lang w:val="es-ES"/>
        </w:rPr>
        <w:t xml:space="preserve">servicio de </w:t>
      </w:r>
      <w:proofErr w:type="spellStart"/>
      <w:r w:rsidRPr="00392846">
        <w:rPr>
          <w:sz w:val="18"/>
          <w:lang w:val="es-ES"/>
        </w:rPr>
        <w:t>forwarder</w:t>
      </w:r>
      <w:proofErr w:type="spellEnd"/>
      <w:r w:rsidR="00CE5C91" w:rsidRPr="00392846">
        <w:rPr>
          <w:sz w:val="18"/>
          <w:lang w:val="es-ES"/>
        </w:rPr>
        <w:t xml:space="preserve"> </w:t>
      </w:r>
      <w:r w:rsidR="0014647E" w:rsidRPr="00392846">
        <w:rPr>
          <w:sz w:val="18"/>
          <w:lang w:val="es-ES"/>
        </w:rPr>
        <w:t xml:space="preserve">para transporte internacional </w:t>
      </w:r>
      <w:r w:rsidR="00CE5C91" w:rsidRPr="00392846">
        <w:rPr>
          <w:sz w:val="18"/>
          <w:lang w:val="es-ES"/>
        </w:rPr>
        <w:t xml:space="preserve">solicitado en el presente pliego </w:t>
      </w:r>
      <w:r w:rsidR="00445540" w:rsidRPr="00392846">
        <w:rPr>
          <w:sz w:val="18"/>
          <w:lang w:val="es-ES"/>
        </w:rPr>
        <w:t>contará</w:t>
      </w:r>
      <w:r w:rsidR="00CE5C91" w:rsidRPr="00392846">
        <w:rPr>
          <w:sz w:val="18"/>
          <w:lang w:val="es-ES"/>
        </w:rPr>
        <w:t xml:space="preserve"> con orden de proceder independiente.</w:t>
      </w:r>
    </w:p>
    <w:p w14:paraId="0E719C51" w14:textId="13CA6AB0" w:rsidR="00ED61D6" w:rsidRPr="00392846" w:rsidRDefault="00ED61D6" w:rsidP="00ED61D6">
      <w:pPr>
        <w:pStyle w:val="Prrafodelista"/>
        <w:numPr>
          <w:ilvl w:val="0"/>
          <w:numId w:val="12"/>
        </w:numPr>
        <w:jc w:val="both"/>
        <w:rPr>
          <w:sz w:val="18"/>
          <w:lang w:val="es-ES"/>
        </w:rPr>
      </w:pPr>
      <w:r w:rsidRPr="00392846">
        <w:rPr>
          <w:b/>
          <w:sz w:val="18"/>
          <w:lang w:val="es-ES"/>
        </w:rPr>
        <w:t xml:space="preserve">El servicio Agente despachante de </w:t>
      </w:r>
      <w:r w:rsidR="00151E4A" w:rsidRPr="00392846">
        <w:rPr>
          <w:b/>
          <w:sz w:val="18"/>
          <w:lang w:val="es-ES"/>
        </w:rPr>
        <w:t>Aduana</w:t>
      </w:r>
      <w:r w:rsidRPr="00392846">
        <w:rPr>
          <w:sz w:val="18"/>
          <w:lang w:val="es-ES"/>
        </w:rPr>
        <w:t xml:space="preserve"> para la Importación</w:t>
      </w:r>
      <w:r w:rsidR="00753E28" w:rsidRPr="00392846">
        <w:rPr>
          <w:sz w:val="18"/>
          <w:lang w:val="es-ES"/>
        </w:rPr>
        <w:t xml:space="preserve"> Temporal</w:t>
      </w:r>
      <w:r w:rsidRPr="00392846">
        <w:rPr>
          <w:sz w:val="18"/>
          <w:lang w:val="es-ES"/>
        </w:rPr>
        <w:t xml:space="preserve"> / Exportación de Materiales y Herramientas CPT de T.D. WILLIAMSON DE MÉXICO tendrá </w:t>
      </w:r>
      <w:r w:rsidR="0014647E" w:rsidRPr="00392846">
        <w:rPr>
          <w:sz w:val="18"/>
          <w:lang w:val="es-ES"/>
        </w:rPr>
        <w:t xml:space="preserve">un plazo de ejecución </w:t>
      </w:r>
      <w:r w:rsidRPr="00392846">
        <w:rPr>
          <w:sz w:val="18"/>
          <w:lang w:val="es-ES"/>
        </w:rPr>
        <w:t xml:space="preserve">de hasta </w:t>
      </w:r>
      <w:r w:rsidR="0014647E" w:rsidRPr="00392846">
        <w:rPr>
          <w:sz w:val="18"/>
          <w:lang w:val="es-ES"/>
        </w:rPr>
        <w:t>15</w:t>
      </w:r>
      <w:r w:rsidRPr="00392846">
        <w:rPr>
          <w:sz w:val="18"/>
          <w:lang w:val="es-ES"/>
        </w:rPr>
        <w:t xml:space="preserve"> días calendario</w:t>
      </w:r>
      <w:r w:rsidR="0014647E" w:rsidRPr="00392846">
        <w:rPr>
          <w:sz w:val="18"/>
          <w:lang w:val="es-ES"/>
        </w:rPr>
        <w:t xml:space="preserve"> </w:t>
      </w:r>
      <w:r w:rsidRPr="00392846">
        <w:rPr>
          <w:sz w:val="18"/>
          <w:lang w:val="es-ES"/>
        </w:rPr>
        <w:t xml:space="preserve">posterior a la orden de proceder </w:t>
      </w:r>
      <w:r w:rsidR="0014647E" w:rsidRPr="00392846">
        <w:rPr>
          <w:sz w:val="18"/>
          <w:lang w:val="es-ES"/>
        </w:rPr>
        <w:t>independiente para el presente servicio de Agente Despachante de Aduana</w:t>
      </w:r>
      <w:r w:rsidRPr="00392846">
        <w:rPr>
          <w:sz w:val="18"/>
          <w:lang w:val="es-ES"/>
        </w:rPr>
        <w:t>. No se considera en este plazo, el tiempo de permanencia de la carga en aduana.</w:t>
      </w:r>
    </w:p>
    <w:p w14:paraId="37869AF4" w14:textId="576BAEF6" w:rsidR="00CE5C91" w:rsidRPr="00392846" w:rsidRDefault="00CE5C91" w:rsidP="00096B7E">
      <w:pPr>
        <w:pStyle w:val="Prrafodelista"/>
        <w:numPr>
          <w:ilvl w:val="0"/>
          <w:numId w:val="12"/>
        </w:numPr>
        <w:jc w:val="both"/>
        <w:rPr>
          <w:sz w:val="18"/>
          <w:lang w:val="es-ES"/>
        </w:rPr>
      </w:pPr>
      <w:r w:rsidRPr="00392846">
        <w:rPr>
          <w:sz w:val="18"/>
          <w:lang w:val="es-ES"/>
        </w:rPr>
        <w:t>Facturación: La</w:t>
      </w:r>
      <w:r w:rsidR="00193EF4" w:rsidRPr="00392846">
        <w:rPr>
          <w:sz w:val="18"/>
          <w:lang w:val="es-ES"/>
        </w:rPr>
        <w:t>s</w:t>
      </w:r>
      <w:r w:rsidRPr="00392846">
        <w:rPr>
          <w:sz w:val="18"/>
          <w:lang w:val="es-ES"/>
        </w:rPr>
        <w:t xml:space="preserve"> empresa</w:t>
      </w:r>
      <w:r w:rsidR="00193EF4" w:rsidRPr="00392846">
        <w:rPr>
          <w:sz w:val="18"/>
          <w:lang w:val="es-ES"/>
        </w:rPr>
        <w:t>s</w:t>
      </w:r>
      <w:r w:rsidRPr="00392846">
        <w:rPr>
          <w:sz w:val="18"/>
          <w:lang w:val="es-ES"/>
        </w:rPr>
        <w:t xml:space="preserve"> debe</w:t>
      </w:r>
      <w:r w:rsidR="00193EF4" w:rsidRPr="00392846">
        <w:rPr>
          <w:sz w:val="18"/>
          <w:lang w:val="es-ES"/>
        </w:rPr>
        <w:t>n</w:t>
      </w:r>
      <w:r w:rsidRPr="00392846">
        <w:rPr>
          <w:sz w:val="18"/>
          <w:lang w:val="es-ES"/>
        </w:rPr>
        <w:t xml:space="preserve"> considerar que el pago por los servicios prestados a GTB serán cancelados a 30 días después de presentación de facturas, por otro lado, GTB no emitirá ningún tipo </w:t>
      </w:r>
      <w:r w:rsidRPr="00392846">
        <w:rPr>
          <w:sz w:val="18"/>
          <w:lang w:val="es-ES"/>
        </w:rPr>
        <w:lastRenderedPageBreak/>
        <w:t>de adelanto por lo que la empresa contratista deberá contar con la solvencia suficiente para encarar la importación de la unidad.</w:t>
      </w:r>
    </w:p>
    <w:p w14:paraId="41F36014" w14:textId="59240914" w:rsidR="00096B7E" w:rsidRPr="00392846" w:rsidRDefault="00071145" w:rsidP="00096B7E">
      <w:pPr>
        <w:pStyle w:val="Ttulo2"/>
        <w:numPr>
          <w:ilvl w:val="0"/>
          <w:numId w:val="9"/>
        </w:numPr>
        <w:rPr>
          <w:rFonts w:eastAsia="Times New Roman"/>
          <w:snapToGrid w:val="0"/>
          <w:sz w:val="20"/>
          <w:lang w:val="es-ES"/>
        </w:rPr>
      </w:pPr>
      <w:r w:rsidRPr="00392846">
        <w:rPr>
          <w:rFonts w:eastAsia="Times New Roman"/>
          <w:snapToGrid w:val="0"/>
          <w:sz w:val="20"/>
          <w:lang w:val="es-ES"/>
        </w:rPr>
        <w:t>SERVICIOS SOLICITADOS</w:t>
      </w:r>
    </w:p>
    <w:p w14:paraId="30B9A626" w14:textId="2319A9D2" w:rsidR="00096B7E" w:rsidRPr="00392846" w:rsidRDefault="00096B7E" w:rsidP="00096B7E">
      <w:pPr>
        <w:pStyle w:val="Prrafodelista"/>
        <w:numPr>
          <w:ilvl w:val="0"/>
          <w:numId w:val="12"/>
        </w:numPr>
        <w:jc w:val="both"/>
        <w:rPr>
          <w:sz w:val="18"/>
          <w:lang w:val="es-ES"/>
        </w:rPr>
      </w:pPr>
      <w:r w:rsidRPr="00392846">
        <w:rPr>
          <w:sz w:val="18"/>
          <w:lang w:val="es-ES"/>
        </w:rPr>
        <w:t xml:space="preserve">Los </w:t>
      </w:r>
      <w:r w:rsidR="00071145" w:rsidRPr="00392846">
        <w:rPr>
          <w:sz w:val="18"/>
          <w:lang w:val="es-ES"/>
        </w:rPr>
        <w:t>servicios solicitados</w:t>
      </w:r>
      <w:r w:rsidRPr="00392846">
        <w:rPr>
          <w:sz w:val="18"/>
          <w:lang w:val="es-ES"/>
        </w:rPr>
        <w:t xml:space="preserve"> se dividirán </w:t>
      </w:r>
      <w:r w:rsidR="00C40D86">
        <w:rPr>
          <w:sz w:val="18"/>
          <w:lang w:val="es-ES"/>
        </w:rPr>
        <w:t xml:space="preserve">en 2 Lotes de Servicios </w:t>
      </w:r>
      <w:r w:rsidRPr="00392846">
        <w:rPr>
          <w:sz w:val="18"/>
          <w:lang w:val="es-ES"/>
        </w:rPr>
        <w:t xml:space="preserve">de acuerdo al </w:t>
      </w:r>
      <w:r w:rsidR="00C40D86">
        <w:rPr>
          <w:sz w:val="18"/>
          <w:lang w:val="es-ES"/>
        </w:rPr>
        <w:t>siguiente cuadro</w:t>
      </w:r>
      <w:r w:rsidRPr="00392846">
        <w:rPr>
          <w:sz w:val="18"/>
          <w:lang w:val="es-ES"/>
        </w:rPr>
        <w:t>:</w:t>
      </w:r>
    </w:p>
    <w:tbl>
      <w:tblPr>
        <w:tblW w:w="8095" w:type="dxa"/>
        <w:tblInd w:w="7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6680"/>
        <w:gridCol w:w="900"/>
      </w:tblGrid>
      <w:tr w:rsidR="00EA327A" w:rsidRPr="001F6E9B" w14:paraId="601B7189" w14:textId="401D7D85" w:rsidTr="00EA327A">
        <w:trPr>
          <w:trHeight w:val="345"/>
        </w:trPr>
        <w:tc>
          <w:tcPr>
            <w:tcW w:w="515" w:type="dxa"/>
            <w:shd w:val="clear" w:color="000000" w:fill="1F4E78"/>
            <w:vAlign w:val="center"/>
            <w:hideMark/>
          </w:tcPr>
          <w:p w14:paraId="1A76CE27" w14:textId="250E54C1" w:rsidR="00EA327A" w:rsidRPr="00392846" w:rsidRDefault="00EA327A" w:rsidP="00050B24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LOTE</w:t>
            </w:r>
          </w:p>
        </w:tc>
        <w:tc>
          <w:tcPr>
            <w:tcW w:w="6680" w:type="dxa"/>
            <w:shd w:val="clear" w:color="000000" w:fill="1F4E78"/>
            <w:vAlign w:val="center"/>
            <w:hideMark/>
          </w:tcPr>
          <w:p w14:paraId="5ACF5C79" w14:textId="77777777" w:rsidR="00EA327A" w:rsidRPr="00392846" w:rsidRDefault="00EA327A" w:rsidP="00050B24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SERVICIO</w:t>
            </w:r>
          </w:p>
        </w:tc>
        <w:tc>
          <w:tcPr>
            <w:tcW w:w="900" w:type="dxa"/>
            <w:shd w:val="clear" w:color="000000" w:fill="1F4E78"/>
          </w:tcPr>
          <w:p w14:paraId="46653D72" w14:textId="40414058" w:rsidR="00EA327A" w:rsidRPr="00392846" w:rsidRDefault="00EA327A" w:rsidP="00EA327A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N° DE HITO</w:t>
            </w:r>
          </w:p>
        </w:tc>
      </w:tr>
      <w:tr w:rsidR="00EA327A" w:rsidRPr="001F6E9B" w14:paraId="69B25CF1" w14:textId="34F307FF" w:rsidTr="00EA327A">
        <w:trPr>
          <w:trHeight w:val="720"/>
        </w:trPr>
        <w:tc>
          <w:tcPr>
            <w:tcW w:w="515" w:type="dxa"/>
            <w:shd w:val="clear" w:color="000000" w:fill="1F4E78"/>
            <w:vAlign w:val="center"/>
            <w:hideMark/>
          </w:tcPr>
          <w:p w14:paraId="17DF7DF9" w14:textId="77777777" w:rsidR="00EA327A" w:rsidRPr="00392846" w:rsidRDefault="00EA327A" w:rsidP="00050B24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1</w:t>
            </w:r>
          </w:p>
        </w:tc>
        <w:tc>
          <w:tcPr>
            <w:tcW w:w="6680" w:type="dxa"/>
            <w:shd w:val="clear" w:color="000000" w:fill="FFFFFF"/>
            <w:vAlign w:val="center"/>
            <w:hideMark/>
          </w:tcPr>
          <w:p w14:paraId="73F06DD4" w14:textId="1ABD9AA9" w:rsidR="00EA327A" w:rsidRPr="00392846" w:rsidRDefault="00EA327A" w:rsidP="00640F6A">
            <w:pPr>
              <w:spacing w:before="0" w:after="0" w:line="240" w:lineRule="auto"/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</w:pP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SERVICIOS DE </w:t>
            </w:r>
            <w:r w:rsidRPr="00640F6A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FORDWARDER </w:t>
            </w: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TRANSPORTE INTERNACIONAL  </w:t>
            </w:r>
            <w:r w:rsidRPr="00392846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>RECOJO DEL MATERIAL EN ORIGEN, TRANSPORTE AÉREO</w:t>
            </w: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SANTA CRUZ BOLIVIA VIRU </w:t>
            </w:r>
            <w:proofErr w:type="spellStart"/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>VIRU</w:t>
            </w:r>
            <w:proofErr w:type="spellEnd"/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, ENTREGA DE CARGA EN ALMACENES DE YPFB TRANSPORTE </w:t>
            </w:r>
            <w:r w:rsidRPr="00392846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</w:t>
            </w:r>
            <w:r w:rsidRPr="00392846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MATERIALES ANEXO 1 COTIZACIÓN 741-2408-22-BO  T.D. WILLIAMSON</w:t>
            </w: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>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6A868359" w14:textId="4A73796A" w:rsidR="00EA327A" w:rsidRPr="00EA327A" w:rsidRDefault="00EA327A" w:rsidP="00EA327A">
            <w:pPr>
              <w:spacing w:before="0" w:after="0" w:line="240" w:lineRule="auto"/>
              <w:jc w:val="center"/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</w:pPr>
            <w:r w:rsidRPr="00EA327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HITO 1</w:t>
            </w:r>
          </w:p>
        </w:tc>
      </w:tr>
      <w:tr w:rsidR="00EA327A" w:rsidRPr="001F6E9B" w14:paraId="552C14CB" w14:textId="4569D2A3" w:rsidTr="00EA327A">
        <w:trPr>
          <w:trHeight w:val="720"/>
        </w:trPr>
        <w:tc>
          <w:tcPr>
            <w:tcW w:w="515" w:type="dxa"/>
            <w:shd w:val="clear" w:color="000000" w:fill="1F4E78"/>
            <w:vAlign w:val="center"/>
          </w:tcPr>
          <w:p w14:paraId="4AE06413" w14:textId="00C3B8CF" w:rsidR="00EA327A" w:rsidRPr="00392846" w:rsidRDefault="00EA327A" w:rsidP="00050B24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1</w:t>
            </w:r>
          </w:p>
        </w:tc>
        <w:tc>
          <w:tcPr>
            <w:tcW w:w="6680" w:type="dxa"/>
            <w:shd w:val="clear" w:color="000000" w:fill="FFFFFF"/>
            <w:vAlign w:val="center"/>
          </w:tcPr>
          <w:p w14:paraId="1D6BF729" w14:textId="2CC17DEB" w:rsidR="00EA327A" w:rsidRDefault="00EA327A" w:rsidP="00E950E1">
            <w:pPr>
              <w:spacing w:before="0" w:after="0" w:line="240" w:lineRule="auto"/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</w:pP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SERVICIOS DE </w:t>
            </w:r>
            <w:r w:rsidRPr="00640F6A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FORDWARDER </w:t>
            </w: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TRANSPORTE INTERNACIONAL  </w:t>
            </w:r>
            <w:r w:rsidRPr="00392846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>RECOJO DEL MATERIAL EN ORIGEN, TRANSPORTE AÉREO</w:t>
            </w: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SANTA CRUZ BOLIVIA VIRU </w:t>
            </w:r>
            <w:proofErr w:type="spellStart"/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>VIRU</w:t>
            </w:r>
            <w:proofErr w:type="spellEnd"/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, ENTREGA DE CARGA EN ALMACENES DE YPFB TRANSPORTE </w:t>
            </w:r>
            <w:r w:rsidRPr="00392846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</w:t>
            </w:r>
            <w:r w:rsidRPr="00392846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MATERIALES ANEXO 2 COTIZACIÓN OQ5058 EPT CLEAN OIL CANADA.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07C280E0" w14:textId="7411EA4C" w:rsidR="00EA327A" w:rsidRPr="00EA327A" w:rsidRDefault="00EA327A" w:rsidP="00EA327A">
            <w:pPr>
              <w:spacing w:before="0" w:after="0" w:line="240" w:lineRule="auto"/>
              <w:jc w:val="center"/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</w:pPr>
            <w:r w:rsidRPr="00EA327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HITO 2</w:t>
            </w:r>
          </w:p>
        </w:tc>
      </w:tr>
      <w:tr w:rsidR="00EA327A" w:rsidRPr="001F6E9B" w14:paraId="2649ED94" w14:textId="4BD6B3B1" w:rsidTr="00EA327A">
        <w:trPr>
          <w:trHeight w:val="720"/>
        </w:trPr>
        <w:tc>
          <w:tcPr>
            <w:tcW w:w="515" w:type="dxa"/>
            <w:shd w:val="clear" w:color="000000" w:fill="1F4E78"/>
            <w:vAlign w:val="center"/>
          </w:tcPr>
          <w:p w14:paraId="43937D5E" w14:textId="4D4DD4B9" w:rsidR="00EA327A" w:rsidRPr="00392846" w:rsidRDefault="00EA327A" w:rsidP="00504358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2</w:t>
            </w:r>
          </w:p>
        </w:tc>
        <w:tc>
          <w:tcPr>
            <w:tcW w:w="6680" w:type="dxa"/>
            <w:shd w:val="clear" w:color="000000" w:fill="FFFFFF"/>
            <w:vAlign w:val="center"/>
          </w:tcPr>
          <w:p w14:paraId="0C3D49EE" w14:textId="4DBC90D9" w:rsidR="00EA327A" w:rsidRPr="00392846" w:rsidRDefault="00EA327A" w:rsidP="00E950E1">
            <w:pPr>
              <w:spacing w:before="0" w:after="0" w:line="240" w:lineRule="auto"/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</w:pP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>SERVICIOS DE AGENTE DESPACHANTE DE ADUANDA</w:t>
            </w:r>
            <w:r w:rsidRPr="00392846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</w:t>
            </w:r>
            <w:r w:rsidRPr="00392846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MATERIALES ANEXO 1 COTIZACIÓN 741-2408-22-BO  T.D. WILLIAMSON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06B86E7D" w14:textId="275BF00E" w:rsidR="00EA327A" w:rsidRPr="00EA327A" w:rsidRDefault="00EA327A" w:rsidP="00EA327A">
            <w:pPr>
              <w:spacing w:before="0" w:after="0" w:line="240" w:lineRule="auto"/>
              <w:jc w:val="center"/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</w:pPr>
            <w:r w:rsidRPr="00EA327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HITO 3</w:t>
            </w:r>
          </w:p>
        </w:tc>
      </w:tr>
      <w:tr w:rsidR="00EA327A" w:rsidRPr="001F6E9B" w14:paraId="0760046C" w14:textId="6C735513" w:rsidTr="00EA327A">
        <w:trPr>
          <w:trHeight w:val="720"/>
        </w:trPr>
        <w:tc>
          <w:tcPr>
            <w:tcW w:w="515" w:type="dxa"/>
            <w:shd w:val="clear" w:color="000000" w:fill="1F4E78"/>
            <w:vAlign w:val="center"/>
          </w:tcPr>
          <w:p w14:paraId="68C34FD3" w14:textId="6B4BBE08" w:rsidR="00EA327A" w:rsidRDefault="00EA327A" w:rsidP="00504358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2</w:t>
            </w:r>
          </w:p>
        </w:tc>
        <w:tc>
          <w:tcPr>
            <w:tcW w:w="6680" w:type="dxa"/>
            <w:shd w:val="clear" w:color="000000" w:fill="FFFFFF"/>
            <w:vAlign w:val="center"/>
          </w:tcPr>
          <w:p w14:paraId="27DA329D" w14:textId="17ADE704" w:rsidR="00EA327A" w:rsidRDefault="00EA327A" w:rsidP="00E950E1">
            <w:pPr>
              <w:spacing w:before="0" w:after="0" w:line="240" w:lineRule="auto"/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</w:pPr>
            <w:r w:rsidRPr="00640F6A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SERVICIOS DE AGENTE DESPACHANTE DE ADUANDA </w:t>
            </w:r>
            <w:r w:rsidRPr="00640F6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MATERIALES ANEXO 2 COTIZACIÓN OQ5058 EPT CLEAN OIL CANADA.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1F93A56D" w14:textId="1810532C" w:rsidR="00EA327A" w:rsidRPr="00EA327A" w:rsidRDefault="00EA327A" w:rsidP="00EA327A">
            <w:pPr>
              <w:spacing w:before="0" w:after="0" w:line="240" w:lineRule="auto"/>
              <w:jc w:val="center"/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</w:pPr>
            <w:r w:rsidRPr="00EA327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HITO 4</w:t>
            </w:r>
          </w:p>
        </w:tc>
      </w:tr>
      <w:tr w:rsidR="00EA327A" w:rsidRPr="001F6E9B" w14:paraId="113AF347" w14:textId="7E3E133F" w:rsidTr="00EA327A">
        <w:trPr>
          <w:trHeight w:val="720"/>
        </w:trPr>
        <w:tc>
          <w:tcPr>
            <w:tcW w:w="515" w:type="dxa"/>
            <w:shd w:val="clear" w:color="000000" w:fill="1F4E78"/>
            <w:vAlign w:val="center"/>
          </w:tcPr>
          <w:p w14:paraId="72705B66" w14:textId="587D704B" w:rsidR="00EA327A" w:rsidRDefault="00EA327A" w:rsidP="00504358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2</w:t>
            </w:r>
          </w:p>
        </w:tc>
        <w:tc>
          <w:tcPr>
            <w:tcW w:w="6680" w:type="dxa"/>
            <w:shd w:val="clear" w:color="000000" w:fill="FFFFFF"/>
            <w:vAlign w:val="center"/>
          </w:tcPr>
          <w:p w14:paraId="5B6F593B" w14:textId="29559ABC" w:rsidR="00EA327A" w:rsidRPr="00640F6A" w:rsidRDefault="00EA327A" w:rsidP="004C4CB1">
            <w:pPr>
              <w:spacing w:before="0" w:after="0" w:line="240" w:lineRule="auto"/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</w:pP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SERVICIOS DE AGENTE DESPANCHANTE PARA </w:t>
            </w:r>
            <w:r w:rsidRPr="004C4CB1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IMPORTACIÓN TEMPORAL</w:t>
            </w:r>
            <w:r w:rsidRPr="00640F6A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DE </w:t>
            </w:r>
            <w:r w:rsidRPr="00640F6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MATERIALES T.D. WILLIAMSON DE MÉXICO ANEXO 3 741-2410-29-MX T.D. WILLIAMSON</w:t>
            </w:r>
            <w:r w:rsidRPr="00640F6A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PARA EL “SERVICIO HOT TAP 1" TDW Y OBTURACIONES EN FITTING BOTTOM-OUT. PROYECTO FOP-ST06-00001”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2E75511F" w14:textId="0FE90726" w:rsidR="00EA327A" w:rsidRPr="00EA327A" w:rsidRDefault="00EA327A" w:rsidP="00EA327A">
            <w:pPr>
              <w:spacing w:before="0" w:after="0" w:line="240" w:lineRule="auto"/>
              <w:jc w:val="center"/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</w:pPr>
            <w:r w:rsidRPr="00EA327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HITO 5</w:t>
            </w:r>
          </w:p>
        </w:tc>
      </w:tr>
      <w:tr w:rsidR="00EA327A" w:rsidRPr="001F6E9B" w14:paraId="2E78DAF2" w14:textId="65B5E834" w:rsidTr="00EA327A">
        <w:trPr>
          <w:trHeight w:val="720"/>
        </w:trPr>
        <w:tc>
          <w:tcPr>
            <w:tcW w:w="515" w:type="dxa"/>
            <w:shd w:val="clear" w:color="000000" w:fill="1F4E78"/>
            <w:vAlign w:val="center"/>
          </w:tcPr>
          <w:p w14:paraId="6BCBAA43" w14:textId="48CE8F7E" w:rsidR="00EA327A" w:rsidRDefault="00EA327A" w:rsidP="004C4CB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lang w:eastAsia="es-BO"/>
              </w:rPr>
              <w:t>2</w:t>
            </w:r>
          </w:p>
        </w:tc>
        <w:tc>
          <w:tcPr>
            <w:tcW w:w="6680" w:type="dxa"/>
            <w:shd w:val="clear" w:color="000000" w:fill="FFFFFF"/>
            <w:vAlign w:val="center"/>
          </w:tcPr>
          <w:p w14:paraId="7F4FABA5" w14:textId="4AFD6307" w:rsidR="00EA327A" w:rsidRDefault="00EA327A" w:rsidP="004C4CB1">
            <w:pPr>
              <w:spacing w:before="0" w:after="0" w:line="240" w:lineRule="auto"/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</w:pPr>
            <w:r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SERVICIOS DE AGENTE DESPANCHANTE PARA </w:t>
            </w:r>
            <w:r w:rsidRPr="004C4CB1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EXPORTACIÓN DEFINITIVA</w:t>
            </w:r>
            <w:r w:rsidRPr="00640F6A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DE </w:t>
            </w:r>
            <w:r w:rsidRPr="00640F6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MATERIALES T.D. WILLIAMSON DE MÉXICO ANEXO 3 741-2410-29-MX T.D. WILLIAMSON</w:t>
            </w:r>
            <w:r w:rsidRPr="00640F6A">
              <w:rPr>
                <w:rFonts w:eastAsia="Times New Roman" w:cs="Arial"/>
                <w:color w:val="000000"/>
                <w:sz w:val="14"/>
                <w:szCs w:val="20"/>
                <w:lang w:eastAsia="es-BO"/>
              </w:rPr>
              <w:t xml:space="preserve"> PARA EL “SERVICIO HOT TAP 1" TDW Y OBTURACIONES EN FITTING BOTTOM-OUT. PROYECTO FOP-ST06-00001”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0E99F9D8" w14:textId="4BB28484" w:rsidR="00EA327A" w:rsidRPr="00EA327A" w:rsidRDefault="00EA327A" w:rsidP="00EA327A">
            <w:pPr>
              <w:spacing w:before="0" w:after="0" w:line="240" w:lineRule="auto"/>
              <w:jc w:val="center"/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</w:pPr>
            <w:r w:rsidRPr="00EA327A">
              <w:rPr>
                <w:rFonts w:eastAsia="Times New Roman" w:cs="Arial"/>
                <w:b/>
                <w:color w:val="000000"/>
                <w:sz w:val="14"/>
                <w:szCs w:val="20"/>
                <w:lang w:eastAsia="es-BO"/>
              </w:rPr>
              <w:t>HITO 6</w:t>
            </w:r>
          </w:p>
        </w:tc>
      </w:tr>
    </w:tbl>
    <w:p w14:paraId="109325A1" w14:textId="77777777" w:rsidR="00EA327A" w:rsidRPr="00EA327A" w:rsidRDefault="00EA327A" w:rsidP="00EA327A">
      <w:pPr>
        <w:pStyle w:val="Prrafodelista"/>
        <w:keepNext/>
        <w:keepLines/>
        <w:numPr>
          <w:ilvl w:val="0"/>
          <w:numId w:val="20"/>
        </w:numPr>
        <w:contextualSpacing w:val="0"/>
        <w:outlineLvl w:val="1"/>
        <w:rPr>
          <w:rFonts w:eastAsia="Times New Roman" w:cstheme="majorBidi"/>
          <w:b/>
          <w:snapToGrid w:val="0"/>
          <w:vanish/>
          <w:sz w:val="20"/>
          <w:szCs w:val="26"/>
          <w:lang w:val="es-ES"/>
        </w:rPr>
      </w:pPr>
    </w:p>
    <w:p w14:paraId="2F11112A" w14:textId="77777777" w:rsidR="00EA327A" w:rsidRPr="00EA327A" w:rsidRDefault="00EA327A" w:rsidP="00EA327A">
      <w:pPr>
        <w:pStyle w:val="Prrafodelista"/>
        <w:keepNext/>
        <w:keepLines/>
        <w:numPr>
          <w:ilvl w:val="0"/>
          <w:numId w:val="20"/>
        </w:numPr>
        <w:contextualSpacing w:val="0"/>
        <w:outlineLvl w:val="1"/>
        <w:rPr>
          <w:rFonts w:eastAsia="Times New Roman" w:cstheme="majorBidi"/>
          <w:b/>
          <w:snapToGrid w:val="0"/>
          <w:vanish/>
          <w:sz w:val="20"/>
          <w:szCs w:val="26"/>
          <w:lang w:val="es-ES"/>
        </w:rPr>
      </w:pPr>
    </w:p>
    <w:p w14:paraId="023A8001" w14:textId="77777777" w:rsidR="00EA327A" w:rsidRPr="00EA327A" w:rsidRDefault="00EA327A" w:rsidP="00EA327A">
      <w:pPr>
        <w:pStyle w:val="Prrafodelista"/>
        <w:keepNext/>
        <w:keepLines/>
        <w:numPr>
          <w:ilvl w:val="0"/>
          <w:numId w:val="20"/>
        </w:numPr>
        <w:contextualSpacing w:val="0"/>
        <w:outlineLvl w:val="1"/>
        <w:rPr>
          <w:rFonts w:eastAsia="Times New Roman" w:cstheme="majorBidi"/>
          <w:b/>
          <w:snapToGrid w:val="0"/>
          <w:vanish/>
          <w:sz w:val="20"/>
          <w:szCs w:val="26"/>
          <w:lang w:val="es-ES"/>
        </w:rPr>
      </w:pPr>
    </w:p>
    <w:p w14:paraId="470F23B2" w14:textId="77777777" w:rsidR="00EA327A" w:rsidRPr="00EA327A" w:rsidRDefault="00EA327A" w:rsidP="00EA327A">
      <w:pPr>
        <w:pStyle w:val="Prrafodelista"/>
        <w:keepNext/>
        <w:keepLines/>
        <w:numPr>
          <w:ilvl w:val="0"/>
          <w:numId w:val="20"/>
        </w:numPr>
        <w:contextualSpacing w:val="0"/>
        <w:outlineLvl w:val="1"/>
        <w:rPr>
          <w:rFonts w:eastAsia="Times New Roman" w:cstheme="majorBidi"/>
          <w:b/>
          <w:snapToGrid w:val="0"/>
          <w:vanish/>
          <w:sz w:val="20"/>
          <w:szCs w:val="26"/>
          <w:lang w:val="es-ES"/>
        </w:rPr>
      </w:pPr>
    </w:p>
    <w:p w14:paraId="7272F0F8" w14:textId="16676EE6" w:rsidR="00EA327A" w:rsidRPr="00392846" w:rsidRDefault="00EA327A" w:rsidP="00EA327A">
      <w:pPr>
        <w:pStyle w:val="Ttulo2"/>
        <w:numPr>
          <w:ilvl w:val="0"/>
          <w:numId w:val="20"/>
        </w:numPr>
        <w:rPr>
          <w:rFonts w:eastAsia="Times New Roman"/>
          <w:snapToGrid w:val="0"/>
          <w:sz w:val="20"/>
          <w:lang w:val="es-ES"/>
        </w:rPr>
      </w:pPr>
      <w:r>
        <w:rPr>
          <w:rFonts w:eastAsia="Times New Roman"/>
          <w:snapToGrid w:val="0"/>
          <w:sz w:val="20"/>
          <w:lang w:val="es-ES"/>
        </w:rPr>
        <w:t>FORMA DE PAGO</w:t>
      </w:r>
    </w:p>
    <w:p w14:paraId="62C16A5C" w14:textId="7DD6045E" w:rsidR="00096B7E" w:rsidRDefault="00EA327A" w:rsidP="00096B7E">
      <w:pPr>
        <w:pStyle w:val="Prrafodelista"/>
        <w:jc w:val="both"/>
        <w:rPr>
          <w:sz w:val="18"/>
          <w:lang w:val="es-ES"/>
        </w:rPr>
      </w:pPr>
      <w:r>
        <w:rPr>
          <w:sz w:val="18"/>
          <w:lang w:val="es-ES"/>
        </w:rPr>
        <w:t>La forma de pago aplicada a los presente servicios será realizada Por Cumplimientos de los Hitos descritos en el punto 4, cada hito correspondiente a cada uno de los seis servicios solicitados.</w:t>
      </w:r>
    </w:p>
    <w:p w14:paraId="311A33E0" w14:textId="2970B458" w:rsidR="009177E1" w:rsidRPr="00392846" w:rsidRDefault="00206924" w:rsidP="00EA327A">
      <w:pPr>
        <w:pStyle w:val="Ttulo2"/>
        <w:numPr>
          <w:ilvl w:val="0"/>
          <w:numId w:val="20"/>
        </w:numPr>
        <w:rPr>
          <w:sz w:val="20"/>
        </w:rPr>
      </w:pPr>
      <w:r w:rsidRPr="00392846">
        <w:rPr>
          <w:sz w:val="20"/>
        </w:rPr>
        <w:t xml:space="preserve">Materiales a </w:t>
      </w:r>
      <w:r w:rsidR="00ED7B36" w:rsidRPr="00392846">
        <w:rPr>
          <w:sz w:val="20"/>
        </w:rPr>
        <w:t>transportar</w:t>
      </w:r>
      <w:r w:rsidRPr="00392846">
        <w:rPr>
          <w:sz w:val="20"/>
        </w:rPr>
        <w:t xml:space="preserve"> adquiridos por GAS TRASBOLIVIANO S.A. a T.D. WILLIAMSON DE MEXICO, S.A.</w:t>
      </w:r>
      <w:r w:rsidR="00ED7B36" w:rsidRPr="00392846">
        <w:rPr>
          <w:sz w:val="20"/>
        </w:rPr>
        <w:t xml:space="preserve"> DE C.V. (Anexo 1)</w:t>
      </w:r>
    </w:p>
    <w:p w14:paraId="5544D3CB" w14:textId="1A7EE7C1" w:rsidR="009177E1" w:rsidRPr="00392846" w:rsidRDefault="00DE535F" w:rsidP="00DE535F">
      <w:pPr>
        <w:pStyle w:val="Prrafodelista"/>
        <w:numPr>
          <w:ilvl w:val="0"/>
          <w:numId w:val="1"/>
        </w:numPr>
        <w:rPr>
          <w:b/>
          <w:sz w:val="18"/>
        </w:rPr>
      </w:pPr>
      <w:r w:rsidRPr="00392846">
        <w:rPr>
          <w:b/>
          <w:sz w:val="18"/>
        </w:rPr>
        <w:t>COTIZACIÓN 741-2408-22-</w:t>
      </w:r>
      <w:proofErr w:type="gramStart"/>
      <w:r w:rsidRPr="00392846">
        <w:rPr>
          <w:b/>
          <w:sz w:val="18"/>
        </w:rPr>
        <w:t>BO  T.D.</w:t>
      </w:r>
      <w:proofErr w:type="gramEnd"/>
      <w:r w:rsidRPr="00392846">
        <w:rPr>
          <w:b/>
          <w:sz w:val="18"/>
        </w:rPr>
        <w:t xml:space="preserve"> WILLIAMSON</w:t>
      </w:r>
    </w:p>
    <w:p w14:paraId="4C7DEE28" w14:textId="17A417AE" w:rsidR="00DD485E" w:rsidRDefault="00DD485E" w:rsidP="00392846">
      <w:pPr>
        <w:ind w:firstLine="360"/>
        <w:rPr>
          <w:b/>
          <w:sz w:val="18"/>
        </w:rPr>
      </w:pPr>
      <w:r w:rsidRPr="00392846">
        <w:rPr>
          <w:b/>
          <w:sz w:val="18"/>
          <w:u w:val="single"/>
        </w:rPr>
        <w:t>VALOR DE LA CARGA (USD):</w:t>
      </w:r>
      <w:r w:rsidR="00474BFD" w:rsidRPr="00392846">
        <w:rPr>
          <w:b/>
          <w:sz w:val="18"/>
        </w:rPr>
        <w:t xml:space="preserve"> 49</w:t>
      </w:r>
      <w:r w:rsidRPr="00392846">
        <w:rPr>
          <w:b/>
          <w:sz w:val="18"/>
        </w:rPr>
        <w:t>.</w:t>
      </w:r>
      <w:r w:rsidR="00474BFD" w:rsidRPr="00392846">
        <w:rPr>
          <w:b/>
          <w:sz w:val="18"/>
        </w:rPr>
        <w:t>410,00</w:t>
      </w:r>
    </w:p>
    <w:p w14:paraId="0D2D1CAB" w14:textId="77777777" w:rsidR="001F6E9B" w:rsidRPr="00392846" w:rsidRDefault="001F6E9B" w:rsidP="009177E1">
      <w:pPr>
        <w:rPr>
          <w:b/>
          <w:sz w:val="18"/>
        </w:rPr>
      </w:pPr>
    </w:p>
    <w:tbl>
      <w:tblPr>
        <w:tblW w:w="6520" w:type="dxa"/>
        <w:tblInd w:w="7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320"/>
        <w:gridCol w:w="3880"/>
      </w:tblGrid>
      <w:tr w:rsidR="009B0C51" w:rsidRPr="001F6E9B" w14:paraId="4DE16396" w14:textId="77777777" w:rsidTr="00392846">
        <w:trPr>
          <w:trHeight w:val="5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7B39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t xml:space="preserve">N° de Bultos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B5EF" w14:textId="77777777" w:rsidR="00C40D8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t>Peso</w:t>
            </w:r>
          </w:p>
          <w:p w14:paraId="32C405FC" w14:textId="3525229D" w:rsidR="009B0C51" w:rsidRPr="00392846" w:rsidRDefault="00C40D86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 xml:space="preserve">Estimado </w:t>
            </w:r>
            <w:r w:rsidRPr="00392846"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>25% por posibles variaciones</w:t>
            </w:r>
            <w:r w:rsidR="009B0C51"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t xml:space="preserve"> 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6AF1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t>Dimensiones</w:t>
            </w: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br/>
            </w:r>
            <w:r w:rsidRPr="00392846"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>medidas estimadas + 25% por posibles variaciones</w:t>
            </w:r>
          </w:p>
        </w:tc>
      </w:tr>
      <w:tr w:rsidR="009B0C51" w:rsidRPr="001F6E9B" w14:paraId="22EAD4F6" w14:textId="77777777" w:rsidTr="00392846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48A2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5235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62.5 kg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8F8D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 xml:space="preserve">1.3 x 1 x 0.5 </w:t>
            </w:r>
            <w:proofErr w:type="spellStart"/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mts</w:t>
            </w:r>
            <w:proofErr w:type="spellEnd"/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.</w:t>
            </w:r>
          </w:p>
        </w:tc>
      </w:tr>
    </w:tbl>
    <w:p w14:paraId="025EF222" w14:textId="77777777" w:rsidR="009B0C51" w:rsidRPr="00392846" w:rsidRDefault="009B0C51" w:rsidP="009177E1">
      <w:pPr>
        <w:rPr>
          <w:b/>
          <w:sz w:val="18"/>
        </w:rPr>
      </w:pPr>
    </w:p>
    <w:p w14:paraId="16266573" w14:textId="77777777" w:rsidR="00DD485E" w:rsidRPr="00392846" w:rsidRDefault="00071DDA" w:rsidP="00392846">
      <w:pPr>
        <w:ind w:left="708"/>
        <w:rPr>
          <w:sz w:val="18"/>
        </w:rPr>
      </w:pPr>
      <w:r w:rsidRPr="00392846">
        <w:rPr>
          <w:sz w:val="18"/>
          <w:u w:val="single"/>
        </w:rPr>
        <w:t>Lugar de Recojo</w:t>
      </w:r>
      <w:r w:rsidR="00DD485E" w:rsidRPr="00392846">
        <w:rPr>
          <w:sz w:val="18"/>
          <w:u w:val="single"/>
        </w:rPr>
        <w:t>:</w:t>
      </w:r>
      <w:r w:rsidR="00DD485E" w:rsidRPr="00392846">
        <w:rPr>
          <w:sz w:val="18"/>
        </w:rPr>
        <w:t xml:space="preserve"> </w:t>
      </w:r>
      <w:r w:rsidR="004355E2" w:rsidRPr="00392846">
        <w:rPr>
          <w:sz w:val="18"/>
        </w:rPr>
        <w:t xml:space="preserve">Roberto </w:t>
      </w:r>
      <w:proofErr w:type="spellStart"/>
      <w:r w:rsidR="004355E2" w:rsidRPr="00392846">
        <w:rPr>
          <w:sz w:val="18"/>
        </w:rPr>
        <w:t>Fulton</w:t>
      </w:r>
      <w:proofErr w:type="spellEnd"/>
      <w:r w:rsidR="004355E2" w:rsidRPr="00392846">
        <w:rPr>
          <w:sz w:val="18"/>
        </w:rPr>
        <w:t xml:space="preserve"> 8B, Tlalnepantla Centro, Tlalnepantla de Baz Estado de México, México CP 54000 </w:t>
      </w:r>
      <w:proofErr w:type="spellStart"/>
      <w:r w:rsidR="004355E2" w:rsidRPr="00392846">
        <w:rPr>
          <w:sz w:val="18"/>
        </w:rPr>
        <w:t>Phone</w:t>
      </w:r>
      <w:proofErr w:type="spellEnd"/>
      <w:r w:rsidR="004355E2" w:rsidRPr="00392846">
        <w:rPr>
          <w:sz w:val="18"/>
        </w:rPr>
        <w:t>: (55) 2624-3560/80.</w:t>
      </w:r>
    </w:p>
    <w:p w14:paraId="5A0EBC5A" w14:textId="756BEFBA" w:rsidR="004355E2" w:rsidRPr="00392846" w:rsidRDefault="004355E2" w:rsidP="004355E2">
      <w:pPr>
        <w:jc w:val="center"/>
        <w:rPr>
          <w:sz w:val="18"/>
        </w:rPr>
      </w:pPr>
      <w:r w:rsidRPr="00392846">
        <w:rPr>
          <w:noProof/>
          <w:sz w:val="18"/>
          <w:lang w:eastAsia="es-BO"/>
        </w:rPr>
        <w:lastRenderedPageBreak/>
        <w:drawing>
          <wp:inline distT="0" distB="0" distL="0" distR="0" wp14:anchorId="66C1C271" wp14:editId="324D6462">
            <wp:extent cx="4735119" cy="3179445"/>
            <wp:effectExtent l="114300" t="114300" r="123190" b="15430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8075" cy="32015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7E64BF6" w14:textId="2C757B0B" w:rsidR="00DE535F" w:rsidRPr="00392846" w:rsidRDefault="00DE535F" w:rsidP="00EA327A">
      <w:pPr>
        <w:pStyle w:val="Ttulo2"/>
        <w:numPr>
          <w:ilvl w:val="0"/>
          <w:numId w:val="20"/>
        </w:numPr>
        <w:rPr>
          <w:sz w:val="20"/>
        </w:rPr>
      </w:pPr>
      <w:r w:rsidRPr="00392846">
        <w:rPr>
          <w:sz w:val="20"/>
        </w:rPr>
        <w:t>Materiales a transportar adquiridos por GAS TRASBOLIVIANO S.A. a EPT CLEAN OIL CANADA (Anexo 2)</w:t>
      </w:r>
    </w:p>
    <w:p w14:paraId="28FCD64A" w14:textId="32F7F854" w:rsidR="00DE535F" w:rsidRPr="00392846" w:rsidRDefault="00DE535F" w:rsidP="00DE535F">
      <w:pPr>
        <w:pStyle w:val="Prrafodelista"/>
        <w:numPr>
          <w:ilvl w:val="0"/>
          <w:numId w:val="1"/>
        </w:numPr>
        <w:rPr>
          <w:b/>
          <w:sz w:val="18"/>
        </w:rPr>
      </w:pPr>
      <w:r w:rsidRPr="00392846">
        <w:rPr>
          <w:b/>
          <w:sz w:val="18"/>
        </w:rPr>
        <w:t>COTIZACIÓN OQ5058 EPT CLEAN OIL CANADA</w:t>
      </w:r>
    </w:p>
    <w:p w14:paraId="06B59806" w14:textId="1477DBC2" w:rsidR="00DE535F" w:rsidRDefault="00DE535F" w:rsidP="00392846">
      <w:pPr>
        <w:ind w:firstLine="360"/>
        <w:rPr>
          <w:b/>
          <w:sz w:val="18"/>
        </w:rPr>
      </w:pPr>
      <w:r w:rsidRPr="00392846">
        <w:rPr>
          <w:b/>
          <w:sz w:val="18"/>
          <w:u w:val="single"/>
        </w:rPr>
        <w:t>VALOR DE LA CARGA (USD):</w:t>
      </w:r>
      <w:r w:rsidRPr="00392846">
        <w:rPr>
          <w:b/>
          <w:sz w:val="18"/>
        </w:rPr>
        <w:t xml:space="preserve"> </w:t>
      </w:r>
      <w:r w:rsidR="00EB5D7E">
        <w:rPr>
          <w:b/>
          <w:sz w:val="18"/>
        </w:rPr>
        <w:t>112.264,84</w:t>
      </w:r>
    </w:p>
    <w:p w14:paraId="553653D4" w14:textId="77777777" w:rsidR="00EB5D7E" w:rsidRDefault="00EB5D7E" w:rsidP="00392846">
      <w:pPr>
        <w:ind w:firstLine="360"/>
        <w:rPr>
          <w:b/>
          <w:sz w:val="18"/>
        </w:rPr>
      </w:pPr>
    </w:p>
    <w:tbl>
      <w:tblPr>
        <w:tblW w:w="6520" w:type="dxa"/>
        <w:tblInd w:w="1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320"/>
        <w:gridCol w:w="3880"/>
      </w:tblGrid>
      <w:tr w:rsidR="00EB5D7E" w:rsidRPr="00EB5D7E" w14:paraId="67EB7D19" w14:textId="77777777" w:rsidTr="00EB5D7E">
        <w:trPr>
          <w:trHeight w:val="51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5B62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 xml:space="preserve">N° de Bultos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802A" w14:textId="77777777" w:rsidR="00C40D86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Peso</w:t>
            </w:r>
          </w:p>
          <w:p w14:paraId="2678BBBC" w14:textId="06C47802" w:rsidR="00EB5D7E" w:rsidRPr="00EB5D7E" w:rsidRDefault="00C40D86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 xml:space="preserve">Estimado </w:t>
            </w:r>
            <w:r w:rsidRPr="00392846"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>25% por posibles variaciones</w:t>
            </w:r>
            <w:r w:rsidR="00EB5D7E" w:rsidRPr="00EB5D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 xml:space="preserve"> 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DBD0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t>Dimensiones</w:t>
            </w:r>
            <w:r w:rsidRPr="00EB5D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BO"/>
              </w:rPr>
              <w:br/>
            </w: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medidas estimadas + 25% por posibles variaciones</w:t>
            </w:r>
          </w:p>
        </w:tc>
      </w:tr>
      <w:tr w:rsidR="00EB5D7E" w:rsidRPr="00EB5D7E" w14:paraId="036D8D4E" w14:textId="77777777" w:rsidTr="00EB5D7E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0D50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8437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463 kg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F6C5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 xml:space="preserve">1.8 x 1 x 2 </w:t>
            </w:r>
            <w:proofErr w:type="spellStart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mts</w:t>
            </w:r>
            <w:proofErr w:type="spellEnd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.</w:t>
            </w:r>
          </w:p>
        </w:tc>
      </w:tr>
      <w:tr w:rsidR="00EB5D7E" w:rsidRPr="00EB5D7E" w14:paraId="15C4ADB6" w14:textId="77777777" w:rsidTr="00EB5D7E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A37C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7DB9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14 kg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0C74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 xml:space="preserve">0.4 x 0.4 x 0.8 </w:t>
            </w:r>
            <w:proofErr w:type="spellStart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mts</w:t>
            </w:r>
            <w:proofErr w:type="spellEnd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.</w:t>
            </w:r>
          </w:p>
        </w:tc>
      </w:tr>
      <w:tr w:rsidR="00EB5D7E" w:rsidRPr="00EB5D7E" w14:paraId="060E58A1" w14:textId="77777777" w:rsidTr="00EB5D7E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E45A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243D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4 kg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264F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 xml:space="preserve">0.3 x 0.3 x 0.6 </w:t>
            </w:r>
            <w:proofErr w:type="spellStart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mts</w:t>
            </w:r>
            <w:proofErr w:type="spellEnd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.</w:t>
            </w:r>
          </w:p>
        </w:tc>
      </w:tr>
      <w:tr w:rsidR="00EB5D7E" w:rsidRPr="00EB5D7E" w14:paraId="536C5298" w14:textId="77777777" w:rsidTr="00EB5D7E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C73E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7C8C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463 kg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FDC6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 xml:space="preserve">1.8 x 1 x 2 </w:t>
            </w:r>
            <w:proofErr w:type="spellStart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mts</w:t>
            </w:r>
            <w:proofErr w:type="spellEnd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.</w:t>
            </w:r>
          </w:p>
        </w:tc>
      </w:tr>
      <w:tr w:rsidR="00EB5D7E" w:rsidRPr="00EB5D7E" w14:paraId="53528DA8" w14:textId="77777777" w:rsidTr="00EB5D7E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7DDD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6FA8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14 kg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8148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 xml:space="preserve">0.4 x 0.4 x 0.8 </w:t>
            </w:r>
            <w:proofErr w:type="spellStart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mts</w:t>
            </w:r>
            <w:proofErr w:type="spellEnd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.</w:t>
            </w:r>
          </w:p>
        </w:tc>
      </w:tr>
      <w:tr w:rsidR="00EB5D7E" w:rsidRPr="00EB5D7E" w14:paraId="4024653E" w14:textId="77777777" w:rsidTr="00EB5D7E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5274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FF9D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4 kg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EAD9" w14:textId="77777777" w:rsidR="00EB5D7E" w:rsidRPr="00EB5D7E" w:rsidRDefault="00EB5D7E" w:rsidP="00EB5D7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</w:pPr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 xml:space="preserve">0.3 x 0.3 x 0.6 </w:t>
            </w:r>
            <w:proofErr w:type="spellStart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mts</w:t>
            </w:r>
            <w:proofErr w:type="spellEnd"/>
            <w:r w:rsidRPr="00EB5D7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BO"/>
              </w:rPr>
              <w:t>.</w:t>
            </w:r>
          </w:p>
        </w:tc>
      </w:tr>
    </w:tbl>
    <w:p w14:paraId="1A262DCA" w14:textId="77777777" w:rsidR="009B0C51" w:rsidRPr="00392846" w:rsidRDefault="009B0C51" w:rsidP="00DE535F">
      <w:pPr>
        <w:rPr>
          <w:b/>
          <w:sz w:val="18"/>
        </w:rPr>
      </w:pPr>
    </w:p>
    <w:p w14:paraId="7F95C810" w14:textId="3B17CD1C" w:rsidR="00DE535F" w:rsidRPr="00392846" w:rsidRDefault="00DE535F" w:rsidP="00392846">
      <w:pPr>
        <w:ind w:left="708"/>
        <w:rPr>
          <w:sz w:val="18"/>
        </w:rPr>
      </w:pPr>
      <w:r w:rsidRPr="00392846">
        <w:rPr>
          <w:sz w:val="18"/>
          <w:u w:val="single"/>
        </w:rPr>
        <w:t>Lugar de Recojo:</w:t>
      </w:r>
      <w:r w:rsidRPr="00392846">
        <w:rPr>
          <w:sz w:val="18"/>
        </w:rPr>
        <w:t xml:space="preserve"> 1441413 Alberta </w:t>
      </w:r>
      <w:proofErr w:type="spellStart"/>
      <w:r w:rsidRPr="00392846">
        <w:rPr>
          <w:sz w:val="18"/>
        </w:rPr>
        <w:t>Inc</w:t>
      </w:r>
      <w:proofErr w:type="spellEnd"/>
      <w:r w:rsidRPr="00392846">
        <w:rPr>
          <w:sz w:val="18"/>
        </w:rPr>
        <w:t xml:space="preserve"> </w:t>
      </w:r>
      <w:proofErr w:type="spellStart"/>
      <w:r w:rsidRPr="00392846">
        <w:rPr>
          <w:sz w:val="18"/>
        </w:rPr>
        <w:t>dba</w:t>
      </w:r>
      <w:proofErr w:type="spellEnd"/>
      <w:r w:rsidRPr="00392846">
        <w:rPr>
          <w:sz w:val="18"/>
        </w:rPr>
        <w:t xml:space="preserve"> EPT </w:t>
      </w:r>
      <w:proofErr w:type="spellStart"/>
      <w:r w:rsidRPr="00392846">
        <w:rPr>
          <w:sz w:val="18"/>
        </w:rPr>
        <w:t>Clean</w:t>
      </w:r>
      <w:proofErr w:type="spellEnd"/>
      <w:r w:rsidRPr="00392846">
        <w:rPr>
          <w:sz w:val="18"/>
        </w:rPr>
        <w:t xml:space="preserve"> </w:t>
      </w:r>
      <w:proofErr w:type="spellStart"/>
      <w:r w:rsidRPr="00392846">
        <w:rPr>
          <w:sz w:val="18"/>
        </w:rPr>
        <w:t>OilTM</w:t>
      </w:r>
      <w:proofErr w:type="spellEnd"/>
      <w:r w:rsidRPr="00392846">
        <w:rPr>
          <w:sz w:val="18"/>
        </w:rPr>
        <w:t xml:space="preserve">. 17,3900 106,  Ave SE * Calgary, Alberta T2C 5B6 * </w:t>
      </w:r>
      <w:proofErr w:type="spellStart"/>
      <w:r w:rsidRPr="00392846">
        <w:rPr>
          <w:sz w:val="18"/>
        </w:rPr>
        <w:t>Canada</w:t>
      </w:r>
      <w:proofErr w:type="spellEnd"/>
      <w:r w:rsidRPr="00392846">
        <w:rPr>
          <w:sz w:val="18"/>
        </w:rPr>
        <w:t xml:space="preserve">,  </w:t>
      </w:r>
      <w:proofErr w:type="spellStart"/>
      <w:r w:rsidRPr="00392846">
        <w:rPr>
          <w:sz w:val="18"/>
        </w:rPr>
        <w:t>Phone</w:t>
      </w:r>
      <w:proofErr w:type="spellEnd"/>
      <w:r w:rsidRPr="00392846">
        <w:rPr>
          <w:sz w:val="18"/>
        </w:rPr>
        <w:t xml:space="preserve">: 403-246-3044, </w:t>
      </w:r>
      <w:hyperlink r:id="rId9" w:history="1">
        <w:r w:rsidRPr="00392846">
          <w:rPr>
            <w:rStyle w:val="Hipervnculo"/>
            <w:sz w:val="18"/>
          </w:rPr>
          <w:t>http://cleanoil.com</w:t>
        </w:r>
      </w:hyperlink>
      <w:r w:rsidRPr="00392846">
        <w:rPr>
          <w:sz w:val="18"/>
        </w:rPr>
        <w:t>.</w:t>
      </w:r>
    </w:p>
    <w:p w14:paraId="19995A65" w14:textId="3BF86E3C" w:rsidR="00DE535F" w:rsidRPr="00392846" w:rsidRDefault="00EB5D7E" w:rsidP="00392846">
      <w:pPr>
        <w:jc w:val="center"/>
        <w:rPr>
          <w:sz w:val="18"/>
        </w:rPr>
      </w:pPr>
      <w:r w:rsidRPr="00EB5D7E">
        <w:rPr>
          <w:noProof/>
          <w:sz w:val="18"/>
          <w:lang w:eastAsia="es-BO"/>
        </w:rPr>
        <w:lastRenderedPageBreak/>
        <w:drawing>
          <wp:inline distT="0" distB="0" distL="0" distR="0" wp14:anchorId="44A9D654" wp14:editId="4D94CF23">
            <wp:extent cx="4835464" cy="5264407"/>
            <wp:effectExtent l="171450" t="190500" r="194310" b="16510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9271" cy="52794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14:paraId="7C9CCFEF" w14:textId="2E7370A0" w:rsidR="00DE535F" w:rsidRPr="00392846" w:rsidRDefault="00EB5D7E" w:rsidP="00392846">
      <w:pPr>
        <w:jc w:val="center"/>
        <w:rPr>
          <w:sz w:val="18"/>
        </w:rPr>
      </w:pPr>
      <w:r w:rsidRPr="00EB5D7E">
        <w:rPr>
          <w:noProof/>
          <w:sz w:val="18"/>
          <w:lang w:eastAsia="es-BO"/>
        </w:rPr>
        <w:drawing>
          <wp:inline distT="0" distB="0" distL="0" distR="0" wp14:anchorId="1DB469D1" wp14:editId="7D2C5795">
            <wp:extent cx="4809611" cy="1592320"/>
            <wp:effectExtent l="171450" t="171450" r="181610" b="19875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5122" cy="15974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14:paraId="60966FD7" w14:textId="03D214F0" w:rsidR="009853E0" w:rsidRPr="00392846" w:rsidRDefault="00DE535F" w:rsidP="00EA327A">
      <w:pPr>
        <w:pStyle w:val="Ttulo2"/>
        <w:numPr>
          <w:ilvl w:val="0"/>
          <w:numId w:val="20"/>
        </w:numPr>
        <w:jc w:val="both"/>
        <w:rPr>
          <w:sz w:val="20"/>
        </w:rPr>
      </w:pPr>
      <w:r w:rsidRPr="00392846">
        <w:rPr>
          <w:sz w:val="20"/>
        </w:rPr>
        <w:lastRenderedPageBreak/>
        <w:t xml:space="preserve">Materiales/Herramientas tipo de envío CTP por T.D. </w:t>
      </w:r>
      <w:proofErr w:type="spellStart"/>
      <w:r w:rsidRPr="00392846">
        <w:rPr>
          <w:sz w:val="20"/>
        </w:rPr>
        <w:t>Williamson</w:t>
      </w:r>
      <w:proofErr w:type="spellEnd"/>
      <w:r w:rsidRPr="00392846">
        <w:rPr>
          <w:sz w:val="20"/>
        </w:rPr>
        <w:t xml:space="preserve"> de México, S.A. de C.V. (Importación temporal / Exportación definitiva) para Servicio. (Anexo 3)</w:t>
      </w:r>
    </w:p>
    <w:p w14:paraId="7C05A0E8" w14:textId="2D79FABA" w:rsidR="00474BFD" w:rsidRPr="00392846" w:rsidRDefault="009853E0" w:rsidP="00392846">
      <w:pPr>
        <w:pStyle w:val="Prrafodelista"/>
        <w:numPr>
          <w:ilvl w:val="0"/>
          <w:numId w:val="1"/>
        </w:numPr>
        <w:rPr>
          <w:sz w:val="18"/>
        </w:rPr>
      </w:pPr>
      <w:r w:rsidRPr="00392846">
        <w:rPr>
          <w:b/>
          <w:sz w:val="18"/>
        </w:rPr>
        <w:t>741-2410-29-MX T.D. WILLIAMSON</w:t>
      </w:r>
    </w:p>
    <w:p w14:paraId="7EFADD23" w14:textId="2F5B8BBE" w:rsidR="00474BFD" w:rsidRPr="00392846" w:rsidRDefault="00474BFD" w:rsidP="00392846">
      <w:pPr>
        <w:ind w:firstLine="360"/>
        <w:rPr>
          <w:b/>
          <w:sz w:val="18"/>
        </w:rPr>
      </w:pPr>
      <w:r w:rsidRPr="00392846">
        <w:rPr>
          <w:b/>
          <w:sz w:val="18"/>
          <w:u w:val="single"/>
        </w:rPr>
        <w:t>VALOR DE LA CARGA (Materiales</w:t>
      </w:r>
      <w:r w:rsidR="009B17B9" w:rsidRPr="00392846">
        <w:rPr>
          <w:b/>
          <w:sz w:val="18"/>
          <w:u w:val="single"/>
        </w:rPr>
        <w:t xml:space="preserve"> y/o Herramientas</w:t>
      </w:r>
      <w:r w:rsidRPr="00392846">
        <w:rPr>
          <w:b/>
          <w:sz w:val="18"/>
          <w:u w:val="single"/>
        </w:rPr>
        <w:t>) USD:</w:t>
      </w:r>
      <w:r w:rsidRPr="00392846">
        <w:rPr>
          <w:b/>
          <w:sz w:val="18"/>
        </w:rPr>
        <w:t xml:space="preserve"> </w:t>
      </w:r>
      <w:r w:rsidR="009B17B9" w:rsidRPr="00392846">
        <w:rPr>
          <w:b/>
          <w:sz w:val="18"/>
        </w:rPr>
        <w:t>47</w:t>
      </w:r>
      <w:r w:rsidRPr="00392846">
        <w:rPr>
          <w:b/>
          <w:sz w:val="18"/>
        </w:rPr>
        <w:t>.</w:t>
      </w:r>
      <w:r w:rsidR="009B17B9" w:rsidRPr="00392846">
        <w:rPr>
          <w:b/>
          <w:sz w:val="18"/>
        </w:rPr>
        <w:t>093</w:t>
      </w:r>
      <w:r w:rsidRPr="00392846">
        <w:rPr>
          <w:b/>
          <w:sz w:val="18"/>
        </w:rPr>
        <w:t>,</w:t>
      </w:r>
      <w:r w:rsidR="009B17B9" w:rsidRPr="00392846">
        <w:rPr>
          <w:b/>
          <w:sz w:val="18"/>
        </w:rPr>
        <w:t>02</w:t>
      </w:r>
    </w:p>
    <w:p w14:paraId="191042EA" w14:textId="703CEA70" w:rsidR="009B0C51" w:rsidRPr="00392846" w:rsidRDefault="009B0C51" w:rsidP="00474BFD">
      <w:pPr>
        <w:rPr>
          <w:b/>
          <w:sz w:val="18"/>
        </w:rPr>
      </w:pPr>
    </w:p>
    <w:tbl>
      <w:tblPr>
        <w:tblW w:w="6520" w:type="dxa"/>
        <w:tblInd w:w="8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320"/>
        <w:gridCol w:w="3880"/>
      </w:tblGrid>
      <w:tr w:rsidR="009B0C51" w:rsidRPr="001F6E9B" w14:paraId="3D18CB1A" w14:textId="77777777" w:rsidTr="00392846">
        <w:trPr>
          <w:trHeight w:val="53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70B8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t xml:space="preserve">N° de Bultos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1C2C" w14:textId="77777777" w:rsidR="009B0C51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t xml:space="preserve">Peso </w:t>
            </w:r>
          </w:p>
          <w:p w14:paraId="3B901A10" w14:textId="3EA44DD1" w:rsidR="00C40D86" w:rsidRPr="00392846" w:rsidRDefault="00C40D86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 xml:space="preserve">Estimado </w:t>
            </w:r>
            <w:r w:rsidRPr="00392846"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>25% por posibles variaciones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9BC6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t>Dimensiones</w:t>
            </w:r>
            <w:r w:rsidRPr="00392846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es-BO"/>
              </w:rPr>
              <w:br/>
            </w:r>
            <w:r w:rsidRPr="00392846">
              <w:rPr>
                <w:rFonts w:ascii="Calibri" w:eastAsia="Times New Roman" w:hAnsi="Calibri" w:cs="Calibri"/>
                <w:color w:val="000000"/>
                <w:sz w:val="14"/>
                <w:szCs w:val="18"/>
                <w:lang w:eastAsia="es-BO"/>
              </w:rPr>
              <w:t>medidas estimadas + 25% por posibles variaciones</w:t>
            </w:r>
          </w:p>
        </w:tc>
      </w:tr>
      <w:tr w:rsidR="009B0C51" w:rsidRPr="001F6E9B" w14:paraId="1B48BFEF" w14:textId="77777777" w:rsidTr="00392846">
        <w:trPr>
          <w:trHeight w:val="2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8BEB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EBBE" w14:textId="77777777" w:rsidR="009B0C51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125 kg</w:t>
            </w:r>
          </w:p>
          <w:p w14:paraId="29E8B0A8" w14:textId="2EDCC637" w:rsidR="00C40D86" w:rsidRPr="00392846" w:rsidRDefault="00C40D86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E14A" w14:textId="77777777" w:rsidR="009B0C51" w:rsidRPr="00392846" w:rsidRDefault="009B0C51" w:rsidP="009B0C51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</w:pPr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 xml:space="preserve">2.3 x 1.5 x 1.3 </w:t>
            </w:r>
            <w:proofErr w:type="spellStart"/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mts</w:t>
            </w:r>
            <w:proofErr w:type="spellEnd"/>
            <w:r w:rsidRPr="00392846">
              <w:rPr>
                <w:rFonts w:ascii="Calibri" w:eastAsia="Times New Roman" w:hAnsi="Calibri" w:cs="Calibri"/>
                <w:color w:val="000000"/>
                <w:sz w:val="18"/>
                <w:lang w:eastAsia="es-BO"/>
              </w:rPr>
              <w:t>.</w:t>
            </w:r>
          </w:p>
        </w:tc>
      </w:tr>
    </w:tbl>
    <w:p w14:paraId="6BFAC724" w14:textId="77777777" w:rsidR="009B0C51" w:rsidRPr="00392846" w:rsidRDefault="009B0C51" w:rsidP="00474BFD">
      <w:pPr>
        <w:rPr>
          <w:b/>
          <w:sz w:val="18"/>
        </w:rPr>
      </w:pPr>
    </w:p>
    <w:p w14:paraId="79028777" w14:textId="77777777" w:rsidR="00474BFD" w:rsidRPr="00392846" w:rsidRDefault="00474BFD" w:rsidP="00392846">
      <w:pPr>
        <w:ind w:left="708"/>
        <w:rPr>
          <w:sz w:val="18"/>
        </w:rPr>
      </w:pPr>
      <w:r w:rsidRPr="00392846">
        <w:rPr>
          <w:sz w:val="18"/>
          <w:u w:val="single"/>
        </w:rPr>
        <w:t>Lugar de entrega (recojo):</w:t>
      </w:r>
      <w:r w:rsidRPr="00392846">
        <w:rPr>
          <w:sz w:val="18"/>
        </w:rPr>
        <w:t xml:space="preserve"> </w:t>
      </w:r>
      <w:r w:rsidR="009B17B9" w:rsidRPr="00392846">
        <w:rPr>
          <w:sz w:val="18"/>
        </w:rPr>
        <w:t xml:space="preserve">Roberto </w:t>
      </w:r>
      <w:proofErr w:type="spellStart"/>
      <w:r w:rsidR="009B17B9" w:rsidRPr="00392846">
        <w:rPr>
          <w:sz w:val="18"/>
        </w:rPr>
        <w:t>Fulton</w:t>
      </w:r>
      <w:proofErr w:type="spellEnd"/>
      <w:r w:rsidR="009B17B9" w:rsidRPr="00392846">
        <w:rPr>
          <w:sz w:val="18"/>
        </w:rPr>
        <w:t xml:space="preserve"> 8B, Tlalnepantla Centro, Tlalnepantla de Baz Estado de México, México CP 54000 </w:t>
      </w:r>
      <w:proofErr w:type="spellStart"/>
      <w:r w:rsidR="009B17B9" w:rsidRPr="00392846">
        <w:rPr>
          <w:sz w:val="18"/>
        </w:rPr>
        <w:t>Phone</w:t>
      </w:r>
      <w:proofErr w:type="spellEnd"/>
      <w:r w:rsidR="009B17B9" w:rsidRPr="00392846">
        <w:rPr>
          <w:sz w:val="18"/>
        </w:rPr>
        <w:t>: (55) 2624-3560/80.</w:t>
      </w:r>
    </w:p>
    <w:p w14:paraId="42B4D7D8" w14:textId="2E1DB556" w:rsidR="009853E0" w:rsidRPr="00392846" w:rsidRDefault="009B17B9" w:rsidP="00392846">
      <w:pPr>
        <w:pStyle w:val="Ttulo2"/>
        <w:jc w:val="center"/>
        <w:rPr>
          <w:rFonts w:cs="Arial"/>
          <w:b w:val="0"/>
          <w:sz w:val="20"/>
          <w:szCs w:val="72"/>
        </w:rPr>
      </w:pPr>
      <w:r w:rsidRPr="00392846">
        <w:rPr>
          <w:noProof/>
          <w:sz w:val="48"/>
          <w:lang w:eastAsia="es-BO"/>
        </w:rPr>
        <w:drawing>
          <wp:inline distT="0" distB="0" distL="0" distR="0" wp14:anchorId="5E10DCB1" wp14:editId="41BF695B">
            <wp:extent cx="4248910" cy="14515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9898" cy="14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B8572" w14:textId="0FD31E2D" w:rsidR="001B34B5" w:rsidRPr="00392846" w:rsidRDefault="001B34B5" w:rsidP="001B34B5">
      <w:pPr>
        <w:pStyle w:val="Ttulo2"/>
        <w:ind w:left="360"/>
        <w:rPr>
          <w:sz w:val="20"/>
        </w:rPr>
      </w:pPr>
      <w:r w:rsidRPr="00392846">
        <w:rPr>
          <w:sz w:val="20"/>
        </w:rPr>
        <w:t>7.</w:t>
      </w:r>
      <w:r w:rsidRPr="00392846">
        <w:rPr>
          <w:sz w:val="20"/>
        </w:rPr>
        <w:tab/>
        <w:t>ANEXOS.</w:t>
      </w:r>
    </w:p>
    <w:p w14:paraId="608DA946" w14:textId="1E3E8419" w:rsidR="001B34B5" w:rsidRPr="00392846" w:rsidRDefault="001B34B5" w:rsidP="00392846">
      <w:pPr>
        <w:pStyle w:val="Prrafodelista"/>
        <w:numPr>
          <w:ilvl w:val="0"/>
          <w:numId w:val="1"/>
        </w:numPr>
        <w:ind w:left="1080"/>
        <w:rPr>
          <w:sz w:val="20"/>
        </w:rPr>
      </w:pPr>
      <w:r w:rsidRPr="00392846">
        <w:rPr>
          <w:sz w:val="20"/>
        </w:rPr>
        <w:t>ANEXO 1 COTIZACIÓN 741-2408-22-</w:t>
      </w:r>
      <w:proofErr w:type="gramStart"/>
      <w:r w:rsidRPr="00392846">
        <w:rPr>
          <w:sz w:val="20"/>
        </w:rPr>
        <w:t>BO  T.D.</w:t>
      </w:r>
      <w:proofErr w:type="gramEnd"/>
      <w:r w:rsidRPr="00392846">
        <w:rPr>
          <w:sz w:val="20"/>
        </w:rPr>
        <w:t xml:space="preserve"> WILLIAMSON</w:t>
      </w:r>
    </w:p>
    <w:p w14:paraId="5F5E723F" w14:textId="409E9CCF" w:rsidR="001B34B5" w:rsidRPr="00392846" w:rsidRDefault="001B34B5" w:rsidP="00392846">
      <w:pPr>
        <w:pStyle w:val="Prrafodelista"/>
        <w:numPr>
          <w:ilvl w:val="0"/>
          <w:numId w:val="1"/>
        </w:numPr>
        <w:ind w:left="1080"/>
        <w:rPr>
          <w:sz w:val="20"/>
        </w:rPr>
      </w:pPr>
      <w:r w:rsidRPr="00392846">
        <w:rPr>
          <w:sz w:val="20"/>
        </w:rPr>
        <w:t>ANEXO 2 COTIZACIÓN OQ5058 EPT CLEAN OIL CANADA.</w:t>
      </w:r>
    </w:p>
    <w:p w14:paraId="47587ED5" w14:textId="5026EBF8" w:rsidR="001B34B5" w:rsidRPr="00392846" w:rsidRDefault="001B34B5" w:rsidP="00392846">
      <w:pPr>
        <w:pStyle w:val="Prrafodelista"/>
        <w:numPr>
          <w:ilvl w:val="0"/>
          <w:numId w:val="1"/>
        </w:numPr>
        <w:ind w:left="1080"/>
        <w:rPr>
          <w:sz w:val="20"/>
        </w:rPr>
      </w:pPr>
      <w:r w:rsidRPr="00392846">
        <w:rPr>
          <w:sz w:val="20"/>
        </w:rPr>
        <w:t>ANEXO 3 741-2410-29-MX T.D. WILLIAMSON</w:t>
      </w:r>
    </w:p>
    <w:p w14:paraId="027A9AC8" w14:textId="39A7724F" w:rsidR="001B34B5" w:rsidRPr="00392846" w:rsidRDefault="001B34B5" w:rsidP="00392846">
      <w:pPr>
        <w:pStyle w:val="Prrafodelista"/>
        <w:numPr>
          <w:ilvl w:val="0"/>
          <w:numId w:val="1"/>
        </w:numPr>
        <w:ind w:left="1080"/>
        <w:rPr>
          <w:sz w:val="20"/>
        </w:rPr>
      </w:pPr>
      <w:r w:rsidRPr="00392846">
        <w:rPr>
          <w:sz w:val="20"/>
        </w:rPr>
        <w:t>ANEXO 4 MATRIZ DE EVALUACIÓN TÉCNICA AGENTE DESPACHANTE DE ADUANA</w:t>
      </w:r>
    </w:p>
    <w:p w14:paraId="3A857BA4" w14:textId="1A1EC2D6" w:rsidR="001B34B5" w:rsidRPr="00392846" w:rsidRDefault="001B34B5" w:rsidP="00392846">
      <w:pPr>
        <w:pStyle w:val="Prrafodelista"/>
        <w:numPr>
          <w:ilvl w:val="0"/>
          <w:numId w:val="1"/>
        </w:numPr>
        <w:ind w:left="1080"/>
        <w:rPr>
          <w:sz w:val="20"/>
        </w:rPr>
      </w:pPr>
      <w:r w:rsidRPr="00392846">
        <w:rPr>
          <w:sz w:val="20"/>
        </w:rPr>
        <w:t>ANEXO 5 MATRIZ DE EVALUACIÓN TÉCNICA TRANSPORTE INTERNACIONAL</w:t>
      </w:r>
    </w:p>
    <w:p w14:paraId="20DB27FD" w14:textId="0D044FB8" w:rsidR="009B17B9" w:rsidRPr="00392846" w:rsidRDefault="001B34B5" w:rsidP="009B17B9">
      <w:pPr>
        <w:pStyle w:val="Ttulo2"/>
        <w:ind w:left="360"/>
        <w:rPr>
          <w:sz w:val="20"/>
        </w:rPr>
      </w:pPr>
      <w:r w:rsidRPr="00392846">
        <w:rPr>
          <w:sz w:val="20"/>
        </w:rPr>
        <w:t>8</w:t>
      </w:r>
      <w:r w:rsidR="009B17B9" w:rsidRPr="00392846">
        <w:rPr>
          <w:sz w:val="20"/>
        </w:rPr>
        <w:t>.</w:t>
      </w:r>
      <w:r w:rsidR="009B17B9" w:rsidRPr="00392846">
        <w:rPr>
          <w:sz w:val="20"/>
        </w:rPr>
        <w:tab/>
        <w:t>REQUISITOS DEL SERVICIO.</w:t>
      </w:r>
    </w:p>
    <w:p w14:paraId="34C5604E" w14:textId="2B7AF820" w:rsidR="009B17B9" w:rsidRPr="00392846" w:rsidRDefault="009B17B9" w:rsidP="009B17B9">
      <w:pPr>
        <w:pStyle w:val="Prrafodelista"/>
        <w:numPr>
          <w:ilvl w:val="0"/>
          <w:numId w:val="1"/>
        </w:numPr>
        <w:ind w:left="1080"/>
        <w:rPr>
          <w:sz w:val="18"/>
        </w:rPr>
      </w:pPr>
      <w:r w:rsidRPr="00392846">
        <w:rPr>
          <w:sz w:val="18"/>
        </w:rPr>
        <w:t>Plan de Ejecución (tiempos de entrega</w:t>
      </w:r>
      <w:r w:rsidR="00702DAD">
        <w:rPr>
          <w:sz w:val="18"/>
        </w:rPr>
        <w:t xml:space="preserve">, experiencia </w:t>
      </w:r>
      <w:r w:rsidR="001B34B5" w:rsidRPr="00392846">
        <w:rPr>
          <w:sz w:val="18"/>
        </w:rPr>
        <w:t xml:space="preserve">y </w:t>
      </w:r>
      <w:r w:rsidR="001B34B5" w:rsidRPr="00392846">
        <w:rPr>
          <w:b/>
          <w:sz w:val="18"/>
        </w:rPr>
        <w:t xml:space="preserve">cumplimiento de Funciones Específicas detalladas </w:t>
      </w:r>
      <w:r w:rsidR="00EB6EA7" w:rsidRPr="00392846">
        <w:rPr>
          <w:b/>
          <w:sz w:val="18"/>
        </w:rPr>
        <w:t>en los Anexos</w:t>
      </w:r>
      <w:r w:rsidR="001B34B5" w:rsidRPr="00392846">
        <w:rPr>
          <w:b/>
          <w:sz w:val="18"/>
        </w:rPr>
        <w:t xml:space="preserve"> 4</w:t>
      </w:r>
      <w:r w:rsidR="00EB6EA7" w:rsidRPr="00392846">
        <w:rPr>
          <w:b/>
          <w:sz w:val="18"/>
        </w:rPr>
        <w:t xml:space="preserve"> y 5 Matrices de Evaluación Técnica</w:t>
      </w:r>
      <w:r w:rsidRPr="00392846">
        <w:rPr>
          <w:sz w:val="18"/>
        </w:rPr>
        <w:t>)</w:t>
      </w:r>
      <w:r w:rsidR="00E950E1" w:rsidRPr="00392846">
        <w:rPr>
          <w:sz w:val="18"/>
        </w:rPr>
        <w:t>.</w:t>
      </w:r>
    </w:p>
    <w:p w14:paraId="5D60D46A" w14:textId="5477530E" w:rsidR="008F60FC" w:rsidRDefault="009B17B9" w:rsidP="009B17B9">
      <w:pPr>
        <w:pStyle w:val="Prrafodelista"/>
        <w:numPr>
          <w:ilvl w:val="0"/>
          <w:numId w:val="1"/>
        </w:numPr>
        <w:ind w:left="1080"/>
        <w:rPr>
          <w:sz w:val="18"/>
        </w:rPr>
      </w:pPr>
      <w:r w:rsidRPr="00392846">
        <w:rPr>
          <w:sz w:val="18"/>
        </w:rPr>
        <w:t>Equipos para manipuleo de Carga</w:t>
      </w:r>
      <w:r w:rsidR="002F5A01" w:rsidRPr="00392846">
        <w:rPr>
          <w:sz w:val="18"/>
        </w:rPr>
        <w:t>.</w:t>
      </w:r>
    </w:p>
    <w:p w14:paraId="120D79E5" w14:textId="77777777" w:rsidR="00702DAD" w:rsidRDefault="00702DAD" w:rsidP="00702DAD">
      <w:pPr>
        <w:ind w:left="720"/>
        <w:jc w:val="both"/>
        <w:rPr>
          <w:b/>
          <w:sz w:val="18"/>
          <w:u w:val="single"/>
        </w:rPr>
      </w:pPr>
    </w:p>
    <w:p w14:paraId="1D8A4A4A" w14:textId="77777777" w:rsidR="00702DAD" w:rsidRDefault="00702DAD" w:rsidP="00702DAD">
      <w:pPr>
        <w:ind w:left="720"/>
        <w:jc w:val="both"/>
        <w:rPr>
          <w:b/>
          <w:sz w:val="18"/>
          <w:u w:val="single"/>
        </w:rPr>
      </w:pPr>
    </w:p>
    <w:p w14:paraId="60444A4F" w14:textId="664FC6CB" w:rsidR="00702DAD" w:rsidRDefault="00702DAD" w:rsidP="00702DAD">
      <w:pPr>
        <w:ind w:left="720"/>
        <w:jc w:val="both"/>
        <w:rPr>
          <w:b/>
          <w:sz w:val="18"/>
          <w:u w:val="single"/>
        </w:rPr>
      </w:pPr>
      <w:proofErr w:type="gramStart"/>
      <w:r>
        <w:rPr>
          <w:b/>
          <w:sz w:val="18"/>
          <w:u w:val="single"/>
        </w:rPr>
        <w:lastRenderedPageBreak/>
        <w:t>NOTAS</w:t>
      </w:r>
      <w:r w:rsidRPr="00A54F6C">
        <w:rPr>
          <w:b/>
          <w:sz w:val="18"/>
          <w:u w:val="single"/>
        </w:rPr>
        <w:t>.-</w:t>
      </w:r>
      <w:proofErr w:type="gramEnd"/>
      <w:r w:rsidRPr="00A54F6C">
        <w:rPr>
          <w:b/>
          <w:sz w:val="18"/>
          <w:u w:val="single"/>
        </w:rPr>
        <w:t xml:space="preserve"> </w:t>
      </w:r>
    </w:p>
    <w:p w14:paraId="36E3B083" w14:textId="77777777" w:rsidR="00702DAD" w:rsidRPr="008D3E58" w:rsidRDefault="00702DAD" w:rsidP="00702DAD">
      <w:pPr>
        <w:pStyle w:val="Prrafodelista"/>
        <w:numPr>
          <w:ilvl w:val="0"/>
          <w:numId w:val="17"/>
        </w:numPr>
        <w:jc w:val="both"/>
        <w:rPr>
          <w:b/>
          <w:sz w:val="18"/>
          <w:u w:val="single"/>
        </w:rPr>
      </w:pPr>
      <w:r w:rsidRPr="008D3E58">
        <w:rPr>
          <w:b/>
          <w:sz w:val="18"/>
          <w:u w:val="single"/>
        </w:rPr>
        <w:t>La Empresa Contratista deberá considerar en la elaboración de su propuesta los requisitos mínimos detallados en los ANEXOS 4 MATRIZ DE EVALUACIÓN TÉCNICA AGENTE DESPACHANTE y ANEXO 5 MATRIZ DE EVALUACIÓN TÉCNICA TRANSPORTE INTERNACIONAL.</w:t>
      </w:r>
    </w:p>
    <w:p w14:paraId="57F75613" w14:textId="77777777" w:rsidR="00702DAD" w:rsidRPr="008D3E58" w:rsidRDefault="00702DAD" w:rsidP="00702DAD">
      <w:pPr>
        <w:pStyle w:val="Prrafodelista"/>
        <w:numPr>
          <w:ilvl w:val="0"/>
          <w:numId w:val="17"/>
        </w:numPr>
        <w:jc w:val="both"/>
        <w:rPr>
          <w:b/>
          <w:sz w:val="18"/>
          <w:u w:val="single"/>
        </w:rPr>
      </w:pPr>
      <w:r w:rsidRPr="008D3E58">
        <w:rPr>
          <w:b/>
          <w:sz w:val="18"/>
          <w:u w:val="single"/>
        </w:rPr>
        <w:t xml:space="preserve">Las empresas que prestan servicio de Agencia Despachante de Aduana, deben cotizar un porcentaje que cobran por valor CIF de una carga.   </w:t>
      </w:r>
    </w:p>
    <w:p w14:paraId="46ADF17E" w14:textId="77777777" w:rsidR="00702DAD" w:rsidRPr="008D3E58" w:rsidRDefault="00702DAD" w:rsidP="00702DAD">
      <w:pPr>
        <w:pStyle w:val="Prrafodelista"/>
        <w:numPr>
          <w:ilvl w:val="0"/>
          <w:numId w:val="17"/>
        </w:numPr>
        <w:jc w:val="both"/>
        <w:rPr>
          <w:b/>
          <w:sz w:val="18"/>
          <w:u w:val="single"/>
        </w:rPr>
      </w:pPr>
      <w:r w:rsidRPr="008D3E58">
        <w:rPr>
          <w:b/>
          <w:sz w:val="18"/>
          <w:u w:val="single"/>
        </w:rPr>
        <w:t>Las empresas que prestan el servicio de Agencia Despachante de Aduana deben realizar el pago del almacenaje y este costo será reembolsado mediante nota de débito.</w:t>
      </w:r>
    </w:p>
    <w:p w14:paraId="1A163968" w14:textId="77777777" w:rsidR="00702DAD" w:rsidRPr="008D3E58" w:rsidRDefault="00702DAD" w:rsidP="00702DAD">
      <w:pPr>
        <w:pStyle w:val="Prrafodelista"/>
        <w:numPr>
          <w:ilvl w:val="0"/>
          <w:numId w:val="17"/>
        </w:numPr>
        <w:jc w:val="both"/>
        <w:rPr>
          <w:b/>
          <w:sz w:val="18"/>
          <w:u w:val="single"/>
        </w:rPr>
      </w:pPr>
      <w:r w:rsidRPr="008D3E58">
        <w:rPr>
          <w:b/>
          <w:sz w:val="18"/>
          <w:u w:val="single"/>
        </w:rPr>
        <w:t xml:space="preserve">El pago del Gravamen arancelario los tributos aduaneros es responsabilidad de GTB.  </w:t>
      </w:r>
    </w:p>
    <w:p w14:paraId="2551EB22" w14:textId="43AB682F" w:rsidR="002F5A01" w:rsidRPr="00392846" w:rsidRDefault="002F5A01" w:rsidP="00392846">
      <w:pPr>
        <w:rPr>
          <w:sz w:val="18"/>
        </w:rPr>
      </w:pPr>
      <w:r w:rsidRPr="00392846">
        <w:rPr>
          <w:sz w:val="18"/>
        </w:rPr>
        <w:t>La Matriz de evaluación define los criterios que serán tomados en cuenta para la evaluación.</w:t>
      </w:r>
    </w:p>
    <w:p w14:paraId="3B0BE5BB" w14:textId="0ECA66DF" w:rsidR="00CF0C81" w:rsidRPr="00392846" w:rsidRDefault="001B34B5" w:rsidP="00CF0C81">
      <w:pPr>
        <w:pStyle w:val="Ttulo2"/>
        <w:ind w:left="360"/>
        <w:rPr>
          <w:sz w:val="20"/>
        </w:rPr>
      </w:pPr>
      <w:r w:rsidRPr="00392846">
        <w:rPr>
          <w:sz w:val="20"/>
        </w:rPr>
        <w:t>9</w:t>
      </w:r>
      <w:r w:rsidR="00CF0C81" w:rsidRPr="00392846">
        <w:rPr>
          <w:sz w:val="20"/>
        </w:rPr>
        <w:t>.</w:t>
      </w:r>
      <w:r w:rsidR="00CF0C81" w:rsidRPr="00392846">
        <w:rPr>
          <w:sz w:val="20"/>
        </w:rPr>
        <w:tab/>
        <w:t>FORMA DE ADJUDICACIÓN.</w:t>
      </w:r>
    </w:p>
    <w:p w14:paraId="7184E861" w14:textId="0EF30A3A" w:rsidR="00CF0C81" w:rsidRPr="00392846" w:rsidRDefault="00CF0C81" w:rsidP="00392846">
      <w:pPr>
        <w:ind w:firstLine="360"/>
        <w:rPr>
          <w:sz w:val="18"/>
        </w:rPr>
      </w:pPr>
      <w:r w:rsidRPr="00392846">
        <w:rPr>
          <w:sz w:val="18"/>
        </w:rPr>
        <w:t>Por Lotes.</w:t>
      </w:r>
    </w:p>
    <w:p w14:paraId="669BD814" w14:textId="3899322A" w:rsidR="0050420E" w:rsidRPr="00392846" w:rsidRDefault="00E66B6D" w:rsidP="00392846">
      <w:pPr>
        <w:pStyle w:val="Prrafodelista"/>
        <w:numPr>
          <w:ilvl w:val="0"/>
          <w:numId w:val="17"/>
        </w:numPr>
        <w:jc w:val="both"/>
        <w:rPr>
          <w:b/>
          <w:sz w:val="18"/>
        </w:rPr>
      </w:pPr>
      <w:r w:rsidRPr="00392846">
        <w:rPr>
          <w:b/>
          <w:sz w:val="18"/>
        </w:rPr>
        <w:t xml:space="preserve">Lote </w:t>
      </w:r>
      <w:proofErr w:type="gramStart"/>
      <w:r w:rsidRPr="00392846">
        <w:rPr>
          <w:b/>
          <w:sz w:val="18"/>
        </w:rPr>
        <w:t xml:space="preserve">1 </w:t>
      </w:r>
      <w:r w:rsidR="0050420E" w:rsidRPr="00392846">
        <w:rPr>
          <w:b/>
          <w:sz w:val="18"/>
        </w:rPr>
        <w:t>:</w:t>
      </w:r>
      <w:proofErr w:type="gramEnd"/>
      <w:r w:rsidR="00061915" w:rsidRPr="00392846">
        <w:rPr>
          <w:b/>
          <w:sz w:val="18"/>
        </w:rPr>
        <w:t xml:space="preserve"> </w:t>
      </w:r>
      <w:r w:rsidR="00061915">
        <w:rPr>
          <w:b/>
          <w:sz w:val="18"/>
        </w:rPr>
        <w:t xml:space="preserve">SERVICIOS FORWARDER </w:t>
      </w:r>
      <w:r w:rsidR="00061915" w:rsidRPr="00392846">
        <w:rPr>
          <w:b/>
          <w:sz w:val="18"/>
        </w:rPr>
        <w:t>TRANSPORTE INTERNACIONAL</w:t>
      </w:r>
    </w:p>
    <w:p w14:paraId="62930B74" w14:textId="7F29F551" w:rsidR="00640F6A" w:rsidRDefault="00640F6A" w:rsidP="00640F6A">
      <w:pPr>
        <w:pStyle w:val="Prrafodelista"/>
        <w:numPr>
          <w:ilvl w:val="1"/>
          <w:numId w:val="18"/>
        </w:numPr>
        <w:jc w:val="both"/>
        <w:rPr>
          <w:sz w:val="18"/>
        </w:rPr>
      </w:pPr>
      <w:r w:rsidRPr="00640F6A">
        <w:rPr>
          <w:sz w:val="18"/>
        </w:rPr>
        <w:t xml:space="preserve">SERVICIOS DE FORDWARDER TRANSPORTE </w:t>
      </w:r>
      <w:proofErr w:type="gramStart"/>
      <w:r w:rsidRPr="00640F6A">
        <w:rPr>
          <w:sz w:val="18"/>
        </w:rPr>
        <w:t>INTERNACIONAL  RECOJO</w:t>
      </w:r>
      <w:proofErr w:type="gramEnd"/>
      <w:r w:rsidRPr="00640F6A">
        <w:rPr>
          <w:sz w:val="18"/>
        </w:rPr>
        <w:t xml:space="preserve"> DEL MATERIAL EN ORIGEN, TRANSPORTE AÉREO SANTA CRUZ BOLIVIA VIRU </w:t>
      </w:r>
      <w:proofErr w:type="spellStart"/>
      <w:r w:rsidRPr="00640F6A">
        <w:rPr>
          <w:sz w:val="18"/>
        </w:rPr>
        <w:t>VIRU</w:t>
      </w:r>
      <w:proofErr w:type="spellEnd"/>
      <w:r w:rsidRPr="00640F6A">
        <w:rPr>
          <w:sz w:val="18"/>
        </w:rPr>
        <w:t xml:space="preserve">, ENTREGA DE CARGA EN ALMACENES DE YPFB TRANSPORTE  MATERIALES </w:t>
      </w:r>
      <w:r w:rsidRPr="00AA04FB">
        <w:rPr>
          <w:b/>
          <w:sz w:val="18"/>
          <w:u w:val="single"/>
        </w:rPr>
        <w:t>ANEXO 1</w:t>
      </w:r>
      <w:r w:rsidRPr="00640F6A">
        <w:rPr>
          <w:sz w:val="18"/>
        </w:rPr>
        <w:t xml:space="preserve"> COTIZACIÓN 741-2408-22-BO  T.D. WILLIAMSON.</w:t>
      </w:r>
    </w:p>
    <w:p w14:paraId="07B5308C" w14:textId="0F47FAC2" w:rsidR="00640F6A" w:rsidRDefault="00640F6A" w:rsidP="00640F6A">
      <w:pPr>
        <w:pStyle w:val="Prrafodelista"/>
        <w:numPr>
          <w:ilvl w:val="1"/>
          <w:numId w:val="18"/>
        </w:numPr>
        <w:jc w:val="both"/>
        <w:rPr>
          <w:sz w:val="18"/>
        </w:rPr>
      </w:pPr>
      <w:r w:rsidRPr="00640F6A">
        <w:rPr>
          <w:sz w:val="18"/>
        </w:rPr>
        <w:t xml:space="preserve">SERVICIOS DE FORDWARDER TRANSPORTE </w:t>
      </w:r>
      <w:proofErr w:type="gramStart"/>
      <w:r w:rsidRPr="00640F6A">
        <w:rPr>
          <w:sz w:val="18"/>
        </w:rPr>
        <w:t>INTERNACIONAL  RECOJO</w:t>
      </w:r>
      <w:proofErr w:type="gramEnd"/>
      <w:r w:rsidRPr="00640F6A">
        <w:rPr>
          <w:sz w:val="18"/>
        </w:rPr>
        <w:t xml:space="preserve"> DEL MATERIAL EN ORIGEN, TRANSPORTE AÉREO SANTA CRUZ BOLIVIA VIRU </w:t>
      </w:r>
      <w:proofErr w:type="spellStart"/>
      <w:r w:rsidRPr="00640F6A">
        <w:rPr>
          <w:sz w:val="18"/>
        </w:rPr>
        <w:t>VIRU</w:t>
      </w:r>
      <w:proofErr w:type="spellEnd"/>
      <w:r w:rsidRPr="00640F6A">
        <w:rPr>
          <w:sz w:val="18"/>
        </w:rPr>
        <w:t xml:space="preserve">, ENTREGA DE CARGA EN ALMACENES DE YPFB TRANSPORTE  MATERIALES </w:t>
      </w:r>
      <w:r w:rsidRPr="00AA04FB">
        <w:rPr>
          <w:b/>
          <w:sz w:val="18"/>
          <w:u w:val="single"/>
        </w:rPr>
        <w:t>ANEXO 2</w:t>
      </w:r>
      <w:r w:rsidRPr="00640F6A">
        <w:rPr>
          <w:sz w:val="18"/>
        </w:rPr>
        <w:t xml:space="preserve"> COTIZACIÓN OQ5058 EPT CLEAN OIL CANADA.</w:t>
      </w:r>
    </w:p>
    <w:p w14:paraId="4AE692F7" w14:textId="246AD523" w:rsidR="0050420E" w:rsidRPr="00392846" w:rsidRDefault="00E66B6D" w:rsidP="00392846">
      <w:pPr>
        <w:pStyle w:val="Prrafodelista"/>
        <w:numPr>
          <w:ilvl w:val="0"/>
          <w:numId w:val="17"/>
        </w:numPr>
        <w:jc w:val="both"/>
        <w:rPr>
          <w:b/>
          <w:sz w:val="18"/>
        </w:rPr>
      </w:pPr>
      <w:r w:rsidRPr="00392846">
        <w:rPr>
          <w:b/>
          <w:sz w:val="18"/>
        </w:rPr>
        <w:t xml:space="preserve">Lote </w:t>
      </w:r>
      <w:proofErr w:type="gramStart"/>
      <w:r w:rsidRPr="00392846">
        <w:rPr>
          <w:b/>
          <w:sz w:val="18"/>
        </w:rPr>
        <w:t xml:space="preserve">2 </w:t>
      </w:r>
      <w:r w:rsidR="00061915" w:rsidRPr="00392846">
        <w:rPr>
          <w:b/>
          <w:sz w:val="18"/>
        </w:rPr>
        <w:t>:</w:t>
      </w:r>
      <w:proofErr w:type="gramEnd"/>
      <w:r w:rsidR="00061915" w:rsidRPr="00392846">
        <w:rPr>
          <w:b/>
          <w:sz w:val="18"/>
        </w:rPr>
        <w:t xml:space="preserve"> </w:t>
      </w:r>
      <w:r w:rsidR="00061915">
        <w:rPr>
          <w:b/>
          <w:sz w:val="18"/>
        </w:rPr>
        <w:t>SERVICIO</w:t>
      </w:r>
      <w:r w:rsidR="00AA04FB">
        <w:rPr>
          <w:b/>
          <w:sz w:val="18"/>
        </w:rPr>
        <w:t>S</w:t>
      </w:r>
      <w:r w:rsidR="00061915">
        <w:rPr>
          <w:b/>
          <w:sz w:val="18"/>
        </w:rPr>
        <w:t xml:space="preserve"> DE </w:t>
      </w:r>
      <w:r w:rsidR="00640F6A">
        <w:rPr>
          <w:b/>
          <w:sz w:val="18"/>
        </w:rPr>
        <w:t>AGENTE DESPECHANTE</w:t>
      </w:r>
    </w:p>
    <w:p w14:paraId="37969505" w14:textId="6840C747" w:rsidR="00640F6A" w:rsidRPr="00AA04FB" w:rsidRDefault="00640F6A" w:rsidP="00640F6A">
      <w:pPr>
        <w:pStyle w:val="Prrafodelista"/>
        <w:numPr>
          <w:ilvl w:val="1"/>
          <w:numId w:val="19"/>
        </w:numPr>
        <w:jc w:val="both"/>
        <w:rPr>
          <w:b/>
          <w:sz w:val="18"/>
        </w:rPr>
      </w:pPr>
      <w:r w:rsidRPr="00640F6A">
        <w:rPr>
          <w:sz w:val="18"/>
        </w:rPr>
        <w:t xml:space="preserve">SERVICIOS DE AGENTE DESPACHANTE DE ADUANDA MATERIALES </w:t>
      </w:r>
      <w:r w:rsidRPr="00AA04FB">
        <w:rPr>
          <w:b/>
          <w:sz w:val="18"/>
          <w:u w:val="single"/>
        </w:rPr>
        <w:t>ANEXO 1</w:t>
      </w:r>
      <w:r w:rsidRPr="00640F6A">
        <w:rPr>
          <w:sz w:val="18"/>
        </w:rPr>
        <w:t xml:space="preserve"> COTIZACIÓN 741-2408-22-</w:t>
      </w:r>
      <w:proofErr w:type="gramStart"/>
      <w:r w:rsidRPr="00640F6A">
        <w:rPr>
          <w:sz w:val="18"/>
        </w:rPr>
        <w:t>BO  T.D.</w:t>
      </w:r>
      <w:proofErr w:type="gramEnd"/>
      <w:r w:rsidRPr="00640F6A">
        <w:rPr>
          <w:sz w:val="18"/>
        </w:rPr>
        <w:t xml:space="preserve"> WILLIAMSON</w:t>
      </w:r>
      <w:r w:rsidR="00AA04FB">
        <w:rPr>
          <w:sz w:val="18"/>
        </w:rPr>
        <w:t>.</w:t>
      </w:r>
    </w:p>
    <w:p w14:paraId="1829E662" w14:textId="6368B75F" w:rsidR="00AA04FB" w:rsidRPr="00AA04FB" w:rsidRDefault="00AA04FB" w:rsidP="00AA04FB">
      <w:pPr>
        <w:pStyle w:val="Prrafodelista"/>
        <w:numPr>
          <w:ilvl w:val="1"/>
          <w:numId w:val="19"/>
        </w:numPr>
        <w:jc w:val="both"/>
        <w:rPr>
          <w:sz w:val="18"/>
        </w:rPr>
      </w:pPr>
      <w:r w:rsidRPr="00AA04FB">
        <w:rPr>
          <w:sz w:val="18"/>
        </w:rPr>
        <w:t xml:space="preserve">SERVICIOS DE AGENTE DESPACHANTE DE ADUANDA MATERIALES </w:t>
      </w:r>
      <w:r w:rsidRPr="00AA04FB">
        <w:rPr>
          <w:b/>
          <w:sz w:val="18"/>
          <w:u w:val="single"/>
        </w:rPr>
        <w:t>ANEXO 2</w:t>
      </w:r>
      <w:r w:rsidRPr="00AA04FB">
        <w:rPr>
          <w:sz w:val="18"/>
        </w:rPr>
        <w:t xml:space="preserve"> COTIZACIÓN OQ5058 EPT CLEAN OIL CANADA.</w:t>
      </w:r>
    </w:p>
    <w:p w14:paraId="2A8EE7F5" w14:textId="406A0954" w:rsidR="00AA04FB" w:rsidRDefault="00AA04FB" w:rsidP="00AA04FB">
      <w:pPr>
        <w:pStyle w:val="Prrafodelista"/>
        <w:numPr>
          <w:ilvl w:val="1"/>
          <w:numId w:val="19"/>
        </w:numPr>
        <w:jc w:val="both"/>
        <w:rPr>
          <w:sz w:val="18"/>
        </w:rPr>
      </w:pPr>
      <w:r w:rsidRPr="00AA04FB">
        <w:rPr>
          <w:sz w:val="18"/>
        </w:rPr>
        <w:t xml:space="preserve">SERVICIOS DE AGENTE DESPANCHANTE PARA </w:t>
      </w:r>
      <w:r w:rsidRPr="004C4CB1">
        <w:rPr>
          <w:b/>
          <w:sz w:val="18"/>
        </w:rPr>
        <w:t>IMPORTACIÓN TEMPORAL</w:t>
      </w:r>
      <w:r w:rsidRPr="00AA04FB">
        <w:rPr>
          <w:sz w:val="18"/>
        </w:rPr>
        <w:t xml:space="preserve"> DE MATERIALES T.D. WILLIAMSON DE MÉXICO </w:t>
      </w:r>
      <w:r w:rsidRPr="00AA04FB">
        <w:rPr>
          <w:b/>
          <w:sz w:val="18"/>
          <w:u w:val="single"/>
        </w:rPr>
        <w:t>ANEXO 3</w:t>
      </w:r>
      <w:r w:rsidRPr="00AA04FB">
        <w:rPr>
          <w:sz w:val="18"/>
        </w:rPr>
        <w:t xml:space="preserve"> 741-2410-29-MX T.D. WILLIAMSON PARA EL “SERVICIO HOT TAP 1" TDW Y OBTURACIONES EN FITTING BOTTOM-OUT. PROYECTO FOP-ST06-00001”</w:t>
      </w:r>
    </w:p>
    <w:p w14:paraId="1EC332AE" w14:textId="288EA874" w:rsidR="004C4CB1" w:rsidRPr="00AA04FB" w:rsidRDefault="004C4CB1" w:rsidP="004C4CB1">
      <w:pPr>
        <w:pStyle w:val="Prrafodelista"/>
        <w:numPr>
          <w:ilvl w:val="1"/>
          <w:numId w:val="19"/>
        </w:numPr>
        <w:jc w:val="both"/>
        <w:rPr>
          <w:sz w:val="18"/>
        </w:rPr>
      </w:pPr>
      <w:r w:rsidRPr="00AA04FB">
        <w:rPr>
          <w:sz w:val="18"/>
        </w:rPr>
        <w:t xml:space="preserve">SERVICIOS DE AGENTE DESPANCHANTE PARA </w:t>
      </w:r>
      <w:r w:rsidRPr="004C4CB1">
        <w:rPr>
          <w:b/>
          <w:sz w:val="18"/>
        </w:rPr>
        <w:t>EXPORTACIÓN PERMANENTE</w:t>
      </w:r>
      <w:r>
        <w:rPr>
          <w:sz w:val="18"/>
        </w:rPr>
        <w:t xml:space="preserve"> </w:t>
      </w:r>
      <w:r w:rsidRPr="00AA04FB">
        <w:rPr>
          <w:sz w:val="18"/>
        </w:rPr>
        <w:t xml:space="preserve">DE MATERIALES T.D. WILLIAMSON DE MÉXICO </w:t>
      </w:r>
      <w:r w:rsidRPr="00AA04FB">
        <w:rPr>
          <w:b/>
          <w:sz w:val="18"/>
          <w:u w:val="single"/>
        </w:rPr>
        <w:t>ANEXO 3</w:t>
      </w:r>
      <w:r w:rsidRPr="00AA04FB">
        <w:rPr>
          <w:sz w:val="18"/>
        </w:rPr>
        <w:t xml:space="preserve"> 741-2410-29-MX T.D. WILLIAMSON PARA EL “SERVICIO HOT TAP 1" TDW Y OBTURACIONES EN FITTING BOTTOM-OUT. PROYECTO FOP-ST06-00001”</w:t>
      </w:r>
    </w:p>
    <w:sectPr w:rsidR="004C4CB1" w:rsidRPr="00AA04FB" w:rsidSect="006C151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02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A19D2" w14:textId="77777777" w:rsidR="00DE535F" w:rsidRDefault="00DE535F" w:rsidP="007E721A">
      <w:pPr>
        <w:spacing w:after="0" w:line="240" w:lineRule="auto"/>
      </w:pPr>
      <w:r>
        <w:separator/>
      </w:r>
    </w:p>
  </w:endnote>
  <w:endnote w:type="continuationSeparator" w:id="0">
    <w:p w14:paraId="5208DAA1" w14:textId="77777777" w:rsidR="00DE535F" w:rsidRDefault="00DE535F" w:rsidP="007E7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6EDF0" w14:textId="77777777" w:rsidR="00C30BFD" w:rsidRDefault="00C30B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BDCF1" w14:textId="77777777" w:rsidR="00C30BFD" w:rsidRDefault="00C30BF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45D91" w14:textId="77777777" w:rsidR="00C30BFD" w:rsidRDefault="00C30B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08C50" w14:textId="77777777" w:rsidR="00DE535F" w:rsidRDefault="00DE535F" w:rsidP="007E721A">
      <w:pPr>
        <w:spacing w:after="0" w:line="240" w:lineRule="auto"/>
      </w:pPr>
      <w:r>
        <w:separator/>
      </w:r>
    </w:p>
  </w:footnote>
  <w:footnote w:type="continuationSeparator" w:id="0">
    <w:p w14:paraId="6E73FD8A" w14:textId="77777777" w:rsidR="00DE535F" w:rsidRDefault="00DE535F" w:rsidP="007E7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E12FF" w14:textId="77777777" w:rsidR="00C30BFD" w:rsidRDefault="00C30B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0"/>
      <w:gridCol w:w="6484"/>
      <w:gridCol w:w="1248"/>
    </w:tblGrid>
    <w:tr w:rsidR="00DE535F" w:rsidRPr="004F423A" w14:paraId="65A2B5F3" w14:textId="77777777" w:rsidTr="006C151B">
      <w:trPr>
        <w:cantSplit/>
        <w:trHeight w:val="551"/>
      </w:trPr>
      <w:tc>
        <w:tcPr>
          <w:tcW w:w="1085" w:type="dxa"/>
          <w:vMerge w:val="restart"/>
          <w:vAlign w:val="center"/>
        </w:tcPr>
        <w:p w14:paraId="0F7A824F" w14:textId="77777777" w:rsidR="00DE535F" w:rsidRPr="004F423A" w:rsidRDefault="00DE535F" w:rsidP="004F423A">
          <w:pPr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sz w:val="20"/>
              <w:szCs w:val="20"/>
              <w:lang w:val="es-ES"/>
            </w:rPr>
          </w:pPr>
          <w:r w:rsidRPr="004F423A">
            <w:rPr>
              <w:rFonts w:eastAsia="Times New Roman" w:cs="Times New Roman"/>
              <w:noProof/>
              <w:sz w:val="20"/>
              <w:szCs w:val="20"/>
              <w:lang w:eastAsia="es-BO"/>
            </w:rPr>
            <w:drawing>
              <wp:inline distT="0" distB="0" distL="0" distR="0" wp14:anchorId="4AC3A7F4" wp14:editId="4F0F0B37">
                <wp:extent cx="753975" cy="578485"/>
                <wp:effectExtent l="0" t="0" r="8255" b="0"/>
                <wp:docPr id="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GTB 8.bmp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3164"/>
                        <a:stretch/>
                      </pic:blipFill>
                      <pic:spPr bwMode="auto">
                        <a:xfrm>
                          <a:off x="0" y="0"/>
                          <a:ext cx="864602" cy="66336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2" w:type="dxa"/>
          <w:vMerge w:val="restart"/>
          <w:vAlign w:val="center"/>
        </w:tcPr>
        <w:p w14:paraId="69E5BE2E" w14:textId="77A3583E" w:rsidR="00DE535F" w:rsidRPr="002750BB" w:rsidRDefault="00DE535F" w:rsidP="00B9261A">
          <w:pPr>
            <w:tabs>
              <w:tab w:val="center" w:pos="4419"/>
              <w:tab w:val="right" w:pos="8838"/>
            </w:tabs>
            <w:spacing w:before="60"/>
            <w:jc w:val="center"/>
            <w:rPr>
              <w:rFonts w:eastAsia="Times New Roman" w:cs="Arial"/>
              <w:b/>
              <w:bCs/>
              <w:sz w:val="20"/>
              <w:szCs w:val="20"/>
              <w:lang w:val="es-ES"/>
            </w:rPr>
          </w:pPr>
          <w:r w:rsidRPr="002750BB">
            <w:rPr>
              <w:rFonts w:eastAsia="Times New Roman" w:cs="Arial"/>
              <w:b/>
              <w:bCs/>
              <w:sz w:val="20"/>
              <w:szCs w:val="20"/>
              <w:lang w:val="es-ES"/>
            </w:rPr>
            <w:t xml:space="preserve">SERVICIO DE </w:t>
          </w:r>
          <w:r w:rsidRPr="00F815D1">
            <w:rPr>
              <w:rFonts w:eastAsia="Times New Roman" w:cs="Arial"/>
              <w:b/>
              <w:bCs/>
              <w:sz w:val="20"/>
              <w:szCs w:val="20"/>
              <w:lang w:val="es-ES"/>
            </w:rPr>
            <w:t>TRANSPORTE INTERNACIONAL Y AGENCIA DESPACHANTE DE ADUANA</w:t>
          </w:r>
          <w:r w:rsidRPr="002750BB">
            <w:rPr>
              <w:rFonts w:eastAsia="Times New Roman" w:cs="Arial"/>
              <w:b/>
              <w:bCs/>
              <w:sz w:val="20"/>
              <w:szCs w:val="20"/>
              <w:lang w:val="es-ES"/>
            </w:rPr>
            <w:t xml:space="preserve"> PROYECTO FOP-ST06-00001</w:t>
          </w:r>
        </w:p>
      </w:tc>
      <w:tc>
        <w:tcPr>
          <w:tcW w:w="1275" w:type="dxa"/>
          <w:vAlign w:val="center"/>
        </w:tcPr>
        <w:p w14:paraId="2DBDCE5E" w14:textId="66BFD095" w:rsidR="00DE535F" w:rsidRPr="002750BB" w:rsidRDefault="00DE535F" w:rsidP="004F423A">
          <w:pPr>
            <w:tabs>
              <w:tab w:val="center" w:pos="4419"/>
              <w:tab w:val="right" w:pos="8838"/>
            </w:tabs>
            <w:jc w:val="center"/>
            <w:rPr>
              <w:rFonts w:eastAsia="Times New Roman" w:cs="Arial"/>
              <w:sz w:val="16"/>
              <w:szCs w:val="20"/>
              <w:lang w:val="es-ES"/>
            </w:rPr>
          </w:pPr>
          <w:r w:rsidRPr="002750BB">
            <w:rPr>
              <w:rFonts w:eastAsia="Times New Roman" w:cs="Arial"/>
              <w:sz w:val="16"/>
              <w:szCs w:val="20"/>
              <w:lang w:val="es-ES"/>
            </w:rPr>
            <w:t xml:space="preserve">Página: </w:t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fldChar w:fldCharType="begin"/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instrText xml:space="preserve"> PAGE </w:instrText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fldChar w:fldCharType="separate"/>
          </w:r>
          <w:r w:rsidR="00C30BFD">
            <w:rPr>
              <w:rFonts w:eastAsia="Times New Roman" w:cs="Arial"/>
              <w:noProof/>
              <w:sz w:val="16"/>
              <w:szCs w:val="20"/>
              <w:lang w:val="es-ES"/>
            </w:rPr>
            <w:t>1</w:t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fldChar w:fldCharType="end"/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t xml:space="preserve"> de </w:t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fldChar w:fldCharType="begin"/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instrText xml:space="preserve"> NUMPAGES </w:instrText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fldChar w:fldCharType="separate"/>
          </w:r>
          <w:r w:rsidR="00C30BFD">
            <w:rPr>
              <w:rFonts w:eastAsia="Times New Roman" w:cs="Arial"/>
              <w:noProof/>
              <w:sz w:val="16"/>
              <w:szCs w:val="20"/>
              <w:lang w:val="es-ES"/>
            </w:rPr>
            <w:t>6</w:t>
          </w:r>
          <w:r w:rsidRPr="002750BB">
            <w:rPr>
              <w:rFonts w:eastAsia="Times New Roman" w:cs="Arial"/>
              <w:sz w:val="16"/>
              <w:szCs w:val="20"/>
              <w:lang w:val="es-ES"/>
            </w:rPr>
            <w:fldChar w:fldCharType="end"/>
          </w:r>
        </w:p>
      </w:tc>
    </w:tr>
    <w:tr w:rsidR="00DE535F" w:rsidRPr="004F423A" w14:paraId="038CB44A" w14:textId="77777777" w:rsidTr="00DE535F">
      <w:trPr>
        <w:cantSplit/>
        <w:trHeight w:val="150"/>
      </w:trPr>
      <w:tc>
        <w:tcPr>
          <w:tcW w:w="1085" w:type="dxa"/>
          <w:vMerge/>
        </w:tcPr>
        <w:p w14:paraId="2E2B2842" w14:textId="77777777" w:rsidR="00DE535F" w:rsidRPr="004F423A" w:rsidRDefault="00DE535F" w:rsidP="004F423A">
          <w:pPr>
            <w:tabs>
              <w:tab w:val="center" w:pos="4419"/>
              <w:tab w:val="right" w:pos="8838"/>
            </w:tabs>
            <w:jc w:val="both"/>
            <w:rPr>
              <w:rFonts w:eastAsia="Times New Roman" w:cs="Times New Roman"/>
              <w:sz w:val="20"/>
              <w:szCs w:val="20"/>
              <w:lang w:val="es-ES"/>
            </w:rPr>
          </w:pPr>
        </w:p>
      </w:tc>
      <w:tc>
        <w:tcPr>
          <w:tcW w:w="6712" w:type="dxa"/>
          <w:vMerge/>
          <w:vAlign w:val="center"/>
        </w:tcPr>
        <w:p w14:paraId="48B444EB" w14:textId="77777777" w:rsidR="00DE535F" w:rsidRPr="004F423A" w:rsidRDefault="00DE535F" w:rsidP="004F423A">
          <w:pPr>
            <w:tabs>
              <w:tab w:val="center" w:pos="4419"/>
              <w:tab w:val="right" w:pos="8838"/>
            </w:tabs>
            <w:jc w:val="center"/>
            <w:rPr>
              <w:rFonts w:eastAsia="Times New Roman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275" w:type="dxa"/>
          <w:vAlign w:val="center"/>
        </w:tcPr>
        <w:p w14:paraId="46C4B626" w14:textId="094900A6" w:rsidR="00DE535F" w:rsidRPr="002750BB" w:rsidRDefault="00DE535F" w:rsidP="003D1A4F">
          <w:pPr>
            <w:tabs>
              <w:tab w:val="center" w:pos="4419"/>
              <w:tab w:val="right" w:pos="8838"/>
            </w:tabs>
            <w:jc w:val="center"/>
            <w:rPr>
              <w:rFonts w:eastAsia="Times New Roman" w:cs="Arial"/>
              <w:b/>
              <w:bCs/>
              <w:sz w:val="16"/>
              <w:szCs w:val="20"/>
              <w:lang w:val="es-ES"/>
            </w:rPr>
          </w:pPr>
          <w:bookmarkStart w:id="0" w:name="_GoBack"/>
          <w:bookmarkEnd w:id="0"/>
        </w:p>
      </w:tc>
    </w:tr>
  </w:tbl>
  <w:p w14:paraId="47ED1E40" w14:textId="77777777" w:rsidR="00DE535F" w:rsidRDefault="00DE535F" w:rsidP="002750B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9A45B" w14:textId="77777777" w:rsidR="00C30BFD" w:rsidRDefault="00C30B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3BFF"/>
    <w:multiLevelType w:val="hybridMultilevel"/>
    <w:tmpl w:val="8688B7BA"/>
    <w:lvl w:ilvl="0" w:tplc="CCD0F7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A594B"/>
    <w:multiLevelType w:val="hybridMultilevel"/>
    <w:tmpl w:val="C4D0DFD6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D2F1E"/>
    <w:multiLevelType w:val="hybridMultilevel"/>
    <w:tmpl w:val="83A0F75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F0449"/>
    <w:multiLevelType w:val="hybridMultilevel"/>
    <w:tmpl w:val="3D4610A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924C6"/>
    <w:multiLevelType w:val="hybridMultilevel"/>
    <w:tmpl w:val="F18E605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5467A"/>
    <w:multiLevelType w:val="hybridMultilevel"/>
    <w:tmpl w:val="D5F6E650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3649C5"/>
    <w:multiLevelType w:val="hybridMultilevel"/>
    <w:tmpl w:val="A82C0BBA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5B0EC6"/>
    <w:multiLevelType w:val="multilevel"/>
    <w:tmpl w:val="96E209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12" w:hanging="432"/>
      </w:pPr>
      <w:rPr>
        <w:b/>
        <w:sz w:val="2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1D299B"/>
    <w:multiLevelType w:val="hybridMultilevel"/>
    <w:tmpl w:val="ABF4262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94AAB"/>
    <w:multiLevelType w:val="hybridMultilevel"/>
    <w:tmpl w:val="A9CC648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D180E"/>
    <w:multiLevelType w:val="hybridMultilevel"/>
    <w:tmpl w:val="0B7AB49C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9C012E"/>
    <w:multiLevelType w:val="hybridMultilevel"/>
    <w:tmpl w:val="1B804B88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25036"/>
    <w:multiLevelType w:val="hybridMultilevel"/>
    <w:tmpl w:val="A050CCF8"/>
    <w:lvl w:ilvl="0" w:tplc="AEEC308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87209"/>
    <w:multiLevelType w:val="hybridMultilevel"/>
    <w:tmpl w:val="2A103460"/>
    <w:lvl w:ilvl="0" w:tplc="AEEC308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E132B"/>
    <w:multiLevelType w:val="hybridMultilevel"/>
    <w:tmpl w:val="1B804B88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85D36"/>
    <w:multiLevelType w:val="hybridMultilevel"/>
    <w:tmpl w:val="42865E9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05BCA"/>
    <w:multiLevelType w:val="hybridMultilevel"/>
    <w:tmpl w:val="E8E063CC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2F2333"/>
    <w:multiLevelType w:val="hybridMultilevel"/>
    <w:tmpl w:val="BDC480A4"/>
    <w:lvl w:ilvl="0" w:tplc="AEEC308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E19BB"/>
    <w:multiLevelType w:val="hybridMultilevel"/>
    <w:tmpl w:val="0186EF5A"/>
    <w:lvl w:ilvl="0" w:tplc="AEEC308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96E5E"/>
    <w:multiLevelType w:val="hybridMultilevel"/>
    <w:tmpl w:val="ADE4B48C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3"/>
  </w:num>
  <w:num w:numId="5">
    <w:abstractNumId w:val="18"/>
  </w:num>
  <w:num w:numId="6">
    <w:abstractNumId w:val="12"/>
  </w:num>
  <w:num w:numId="7">
    <w:abstractNumId w:val="0"/>
  </w:num>
  <w:num w:numId="8">
    <w:abstractNumId w:val="10"/>
  </w:num>
  <w:num w:numId="9">
    <w:abstractNumId w:val="11"/>
  </w:num>
  <w:num w:numId="10">
    <w:abstractNumId w:val="16"/>
  </w:num>
  <w:num w:numId="11">
    <w:abstractNumId w:val="15"/>
  </w:num>
  <w:num w:numId="12">
    <w:abstractNumId w:val="4"/>
  </w:num>
  <w:num w:numId="13">
    <w:abstractNumId w:val="1"/>
  </w:num>
  <w:num w:numId="14">
    <w:abstractNumId w:val="7"/>
  </w:num>
  <w:num w:numId="15">
    <w:abstractNumId w:val="9"/>
  </w:num>
  <w:num w:numId="16">
    <w:abstractNumId w:val="3"/>
  </w:num>
  <w:num w:numId="17">
    <w:abstractNumId w:val="5"/>
  </w:num>
  <w:num w:numId="18">
    <w:abstractNumId w:val="6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90"/>
    <w:rsid w:val="000109B3"/>
    <w:rsid w:val="0001244B"/>
    <w:rsid w:val="00030D32"/>
    <w:rsid w:val="000450A5"/>
    <w:rsid w:val="00050B24"/>
    <w:rsid w:val="00060681"/>
    <w:rsid w:val="00061915"/>
    <w:rsid w:val="00071145"/>
    <w:rsid w:val="00071DDA"/>
    <w:rsid w:val="00087550"/>
    <w:rsid w:val="00090D89"/>
    <w:rsid w:val="00096B7E"/>
    <w:rsid w:val="000A1711"/>
    <w:rsid w:val="000E3410"/>
    <w:rsid w:val="0014647E"/>
    <w:rsid w:val="00151E4A"/>
    <w:rsid w:val="001643CD"/>
    <w:rsid w:val="00173A7F"/>
    <w:rsid w:val="00193EF4"/>
    <w:rsid w:val="001A27E0"/>
    <w:rsid w:val="001B34B5"/>
    <w:rsid w:val="001F0153"/>
    <w:rsid w:val="001F6E9B"/>
    <w:rsid w:val="00206924"/>
    <w:rsid w:val="00236699"/>
    <w:rsid w:val="002750BB"/>
    <w:rsid w:val="0028035C"/>
    <w:rsid w:val="00293FEC"/>
    <w:rsid w:val="002A4701"/>
    <w:rsid w:val="002E29FA"/>
    <w:rsid w:val="002F5A01"/>
    <w:rsid w:val="00321EB7"/>
    <w:rsid w:val="00325F5D"/>
    <w:rsid w:val="0033024C"/>
    <w:rsid w:val="00363A53"/>
    <w:rsid w:val="00383ABF"/>
    <w:rsid w:val="00392846"/>
    <w:rsid w:val="00392C36"/>
    <w:rsid w:val="003A0E9B"/>
    <w:rsid w:val="003D1A4F"/>
    <w:rsid w:val="003E3D61"/>
    <w:rsid w:val="003F1832"/>
    <w:rsid w:val="003F5070"/>
    <w:rsid w:val="003F6A6F"/>
    <w:rsid w:val="003F75C0"/>
    <w:rsid w:val="004355E2"/>
    <w:rsid w:val="00445540"/>
    <w:rsid w:val="004555CB"/>
    <w:rsid w:val="00463A34"/>
    <w:rsid w:val="00474BFD"/>
    <w:rsid w:val="004C4CB1"/>
    <w:rsid w:val="004F423A"/>
    <w:rsid w:val="0050420E"/>
    <w:rsid w:val="00504358"/>
    <w:rsid w:val="00532698"/>
    <w:rsid w:val="00536D66"/>
    <w:rsid w:val="0055010F"/>
    <w:rsid w:val="00581409"/>
    <w:rsid w:val="00591CC6"/>
    <w:rsid w:val="005B485A"/>
    <w:rsid w:val="00640F6A"/>
    <w:rsid w:val="00686CFA"/>
    <w:rsid w:val="006921D1"/>
    <w:rsid w:val="006A380D"/>
    <w:rsid w:val="006A611A"/>
    <w:rsid w:val="006B0FF9"/>
    <w:rsid w:val="006C151B"/>
    <w:rsid w:val="006C5F90"/>
    <w:rsid w:val="006E2DC1"/>
    <w:rsid w:val="006F734C"/>
    <w:rsid w:val="00702DAD"/>
    <w:rsid w:val="00753E28"/>
    <w:rsid w:val="00776CA3"/>
    <w:rsid w:val="00785BCD"/>
    <w:rsid w:val="00793DBD"/>
    <w:rsid w:val="007A2F45"/>
    <w:rsid w:val="007C1E4E"/>
    <w:rsid w:val="007E721A"/>
    <w:rsid w:val="00802092"/>
    <w:rsid w:val="008059FC"/>
    <w:rsid w:val="00806EDB"/>
    <w:rsid w:val="00812EFF"/>
    <w:rsid w:val="0085087C"/>
    <w:rsid w:val="00850AE3"/>
    <w:rsid w:val="00897A3C"/>
    <w:rsid w:val="00897C6B"/>
    <w:rsid w:val="008A7F6E"/>
    <w:rsid w:val="008C3699"/>
    <w:rsid w:val="008D031A"/>
    <w:rsid w:val="008D3E58"/>
    <w:rsid w:val="008F41C9"/>
    <w:rsid w:val="008F60FC"/>
    <w:rsid w:val="009177E1"/>
    <w:rsid w:val="0092339A"/>
    <w:rsid w:val="00983AFA"/>
    <w:rsid w:val="009853E0"/>
    <w:rsid w:val="009B0C51"/>
    <w:rsid w:val="009B17B9"/>
    <w:rsid w:val="009C11BB"/>
    <w:rsid w:val="009C57F1"/>
    <w:rsid w:val="009F29F3"/>
    <w:rsid w:val="00A54F6C"/>
    <w:rsid w:val="00AA04FB"/>
    <w:rsid w:val="00AC5E6C"/>
    <w:rsid w:val="00B25952"/>
    <w:rsid w:val="00B33034"/>
    <w:rsid w:val="00B83F53"/>
    <w:rsid w:val="00B8725A"/>
    <w:rsid w:val="00B9261A"/>
    <w:rsid w:val="00B97FC5"/>
    <w:rsid w:val="00BD7CCC"/>
    <w:rsid w:val="00BF202A"/>
    <w:rsid w:val="00C30BFD"/>
    <w:rsid w:val="00C319BC"/>
    <w:rsid w:val="00C40D86"/>
    <w:rsid w:val="00C84FBB"/>
    <w:rsid w:val="00CB2A51"/>
    <w:rsid w:val="00CB39FA"/>
    <w:rsid w:val="00CB5B32"/>
    <w:rsid w:val="00CE5C91"/>
    <w:rsid w:val="00CF0C81"/>
    <w:rsid w:val="00D04A36"/>
    <w:rsid w:val="00D07242"/>
    <w:rsid w:val="00D30104"/>
    <w:rsid w:val="00D911C2"/>
    <w:rsid w:val="00DD485E"/>
    <w:rsid w:val="00DE48D5"/>
    <w:rsid w:val="00DE535F"/>
    <w:rsid w:val="00DE65F1"/>
    <w:rsid w:val="00DF0A06"/>
    <w:rsid w:val="00E37AC7"/>
    <w:rsid w:val="00E6120D"/>
    <w:rsid w:val="00E61909"/>
    <w:rsid w:val="00E66B6D"/>
    <w:rsid w:val="00E950E1"/>
    <w:rsid w:val="00EA327A"/>
    <w:rsid w:val="00EB5D7E"/>
    <w:rsid w:val="00EB6EA7"/>
    <w:rsid w:val="00ED52F0"/>
    <w:rsid w:val="00ED61D6"/>
    <w:rsid w:val="00ED6A04"/>
    <w:rsid w:val="00ED7B36"/>
    <w:rsid w:val="00F242F5"/>
    <w:rsid w:val="00F4789E"/>
    <w:rsid w:val="00F63560"/>
    <w:rsid w:val="00F758B0"/>
    <w:rsid w:val="00F815D1"/>
    <w:rsid w:val="00FA719D"/>
    <w:rsid w:val="00FC4A14"/>
    <w:rsid w:val="00FD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61613A4"/>
  <w15:chartTrackingRefBased/>
  <w15:docId w15:val="{EDDD8D33-4DF5-44E2-A6EC-D91C86F5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34C"/>
    <w:pPr>
      <w:spacing w:before="120" w:after="120" w:line="360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802092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30104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E72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721A"/>
  </w:style>
  <w:style w:type="paragraph" w:styleId="Piedepgina">
    <w:name w:val="footer"/>
    <w:basedOn w:val="Normal"/>
    <w:link w:val="PiedepginaCar"/>
    <w:uiPriority w:val="99"/>
    <w:unhideWhenUsed/>
    <w:rsid w:val="007E72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721A"/>
  </w:style>
  <w:style w:type="character" w:customStyle="1" w:styleId="Ttulo1Car">
    <w:name w:val="Título 1 Car"/>
    <w:basedOn w:val="Fuentedeprrafopredeter"/>
    <w:link w:val="Ttulo1"/>
    <w:uiPriority w:val="9"/>
    <w:rsid w:val="00802092"/>
    <w:rPr>
      <w:rFonts w:ascii="Arial" w:eastAsiaTheme="majorEastAsia" w:hAnsi="Arial" w:cstheme="majorBidi"/>
      <w:b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30104"/>
    <w:rPr>
      <w:rFonts w:ascii="Arial" w:eastAsiaTheme="majorEastAsia" w:hAnsi="Arial" w:cstheme="majorBidi"/>
      <w:b/>
      <w:sz w:val="28"/>
      <w:szCs w:val="26"/>
    </w:rPr>
  </w:style>
  <w:style w:type="paragraph" w:styleId="Prrafodelista">
    <w:name w:val="List Paragraph"/>
    <w:basedOn w:val="Normal"/>
    <w:uiPriority w:val="34"/>
    <w:qFormat/>
    <w:rsid w:val="00090D89"/>
    <w:pPr>
      <w:ind w:left="720"/>
      <w:contextualSpacing/>
    </w:pPr>
  </w:style>
  <w:style w:type="paragraph" w:styleId="Sinespaciado">
    <w:name w:val="No Spacing"/>
    <w:uiPriority w:val="1"/>
    <w:qFormat/>
    <w:rsid w:val="004F423A"/>
    <w:pPr>
      <w:spacing w:after="0" w:line="240" w:lineRule="auto"/>
    </w:pPr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29F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9F3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3F18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F183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F1832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18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1832"/>
    <w:rPr>
      <w:rFonts w:ascii="Arial" w:hAnsi="Arial"/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DE535F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1A2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9B0C51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leanoil.co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5AD9A-996C-44A3-B386-1E44FBA6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</Pages>
  <Words>1269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Daza</dc:creator>
  <cp:keywords/>
  <dc:description/>
  <cp:lastModifiedBy>Francisco Espada</cp:lastModifiedBy>
  <cp:revision>13</cp:revision>
  <cp:lastPrinted>2024-12-11T12:24:00Z</cp:lastPrinted>
  <dcterms:created xsi:type="dcterms:W3CDTF">2024-11-15T20:18:00Z</dcterms:created>
  <dcterms:modified xsi:type="dcterms:W3CDTF">2024-12-11T12:24:00Z</dcterms:modified>
</cp:coreProperties>
</file>